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3" w14:textId="413A19B6" w:rsidR="00E00990" w:rsidRPr="005F31E0" w:rsidRDefault="00000000" w:rsidP="005F31E0">
      <w:pPr>
        <w:jc w:val="center"/>
        <w:rPr>
          <w:rFonts w:ascii="Century Schoolbook" w:eastAsia="Century Schoolbook" w:hAnsi="Century Schoolbook" w:cs="Century Schoolbook"/>
          <w:b/>
          <w:smallCaps/>
          <w:sz w:val="28"/>
          <w:szCs w:val="28"/>
        </w:rPr>
      </w:pPr>
      <w:r>
        <w:rPr>
          <w:rFonts w:ascii="Century Schoolbook" w:eastAsia="Century Schoolbook" w:hAnsi="Century Schoolbook" w:cs="Century Schoolbook"/>
          <w:b/>
          <w:sz w:val="21"/>
          <w:szCs w:val="21"/>
        </w:rPr>
        <w:t xml:space="preserve">UNIVERSIDAD DE </w:t>
      </w:r>
      <w:r w:rsidR="005F31E0">
        <w:rPr>
          <w:rFonts w:ascii="Century Schoolbook" w:eastAsia="Century Schoolbook" w:hAnsi="Century Schoolbook" w:cs="Century Schoolbook"/>
          <w:b/>
          <w:sz w:val="21"/>
          <w:szCs w:val="21"/>
        </w:rPr>
        <w:t xml:space="preserve">BUENOS </w:t>
      </w:r>
      <w:r w:rsidR="005F31E0" w:rsidRPr="005F31E0">
        <w:rPr>
          <w:rFonts w:ascii="Century Schoolbook" w:eastAsia="Century Schoolbook" w:hAnsi="Century Schoolbook" w:cs="Century Schoolbook"/>
          <w:b/>
          <w:sz w:val="21"/>
          <w:szCs w:val="21"/>
        </w:rPr>
        <w:t xml:space="preserve">AIRES - </w:t>
      </w:r>
      <w:r w:rsidR="005F31E0" w:rsidRPr="005F31E0">
        <w:rPr>
          <w:rFonts w:ascii="Century Schoolbook" w:eastAsia="Century Schoolbook" w:hAnsi="Century Schoolbook" w:cs="Century Schoolbook"/>
          <w:b/>
          <w:smallCaps/>
          <w:sz w:val="21"/>
          <w:szCs w:val="21"/>
        </w:rPr>
        <w:t>2025</w:t>
      </w:r>
    </w:p>
    <w:p w14:paraId="00000004" w14:textId="77777777" w:rsidR="00E00990" w:rsidRDefault="00E00990">
      <w:pPr>
        <w:pBdr>
          <w:bottom w:val="single" w:sz="6" w:space="1" w:color="000000"/>
        </w:pBdr>
        <w:rPr>
          <w:rFonts w:ascii="Century Schoolbook" w:eastAsia="Century Schoolbook" w:hAnsi="Century Schoolbook" w:cs="Century Schoolbook"/>
          <w:sz w:val="20"/>
          <w:szCs w:val="20"/>
        </w:rPr>
      </w:pPr>
    </w:p>
    <w:p w14:paraId="00000005" w14:textId="77777777" w:rsidR="00E00990" w:rsidRDefault="00E00990">
      <w:pPr>
        <w:rPr>
          <w:rFonts w:ascii="Century Schoolbook" w:eastAsia="Century Schoolbook" w:hAnsi="Century Schoolbook" w:cs="Century Schoolbook"/>
          <w:b/>
          <w:sz w:val="20"/>
          <w:szCs w:val="20"/>
        </w:rPr>
      </w:pPr>
    </w:p>
    <w:p w14:paraId="00000006" w14:textId="09CE8173" w:rsidR="00E00990" w:rsidRDefault="00000000">
      <w:pPr>
        <w:jc w:val="center"/>
        <w:rPr>
          <w:rFonts w:ascii="Century Schoolbook" w:eastAsia="Century Schoolbook" w:hAnsi="Century Schoolbook" w:cs="Century Schoolbook"/>
          <w:b/>
          <w:sz w:val="30"/>
          <w:szCs w:val="30"/>
        </w:rPr>
      </w:pPr>
      <w:r>
        <w:rPr>
          <w:rFonts w:ascii="Century Schoolbook" w:eastAsia="Century Schoolbook" w:hAnsi="Century Schoolbook" w:cs="Century Schoolbook"/>
          <w:b/>
          <w:sz w:val="30"/>
          <w:szCs w:val="30"/>
        </w:rPr>
        <w:t>BIG DATA</w:t>
      </w:r>
      <w:r w:rsidR="005F31E0">
        <w:rPr>
          <w:rFonts w:ascii="Century Schoolbook" w:eastAsia="Century Schoolbook" w:hAnsi="Century Schoolbook" w:cs="Century Schoolbook"/>
          <w:b/>
          <w:sz w:val="30"/>
          <w:szCs w:val="30"/>
        </w:rPr>
        <w:t xml:space="preserve"> &amp; MACHINE LEARNING</w:t>
      </w:r>
    </w:p>
    <w:p w14:paraId="00000007" w14:textId="77777777" w:rsidR="00E00990" w:rsidRDefault="00E00990">
      <w:pPr>
        <w:pBdr>
          <w:bottom w:val="single" w:sz="6" w:space="1" w:color="000000"/>
        </w:pBdr>
        <w:jc w:val="center"/>
        <w:rPr>
          <w:rFonts w:ascii="Century Schoolbook" w:eastAsia="Century Schoolbook" w:hAnsi="Century Schoolbook" w:cs="Century Schoolbook"/>
          <w:sz w:val="20"/>
          <w:szCs w:val="20"/>
        </w:rPr>
      </w:pPr>
    </w:p>
    <w:p w14:paraId="0000000A" w14:textId="77777777" w:rsidR="00E00990" w:rsidRDefault="00E00990" w:rsidP="005F31E0">
      <w:pPr>
        <w:rPr>
          <w:rFonts w:ascii="Century Schoolbook" w:eastAsia="Century Schoolbook" w:hAnsi="Century Schoolbook" w:cs="Century Schoolbook"/>
          <w:smallCaps/>
          <w:sz w:val="28"/>
          <w:szCs w:val="28"/>
        </w:rPr>
      </w:pPr>
    </w:p>
    <w:p w14:paraId="0000000B" w14:textId="7D4204F1" w:rsidR="00E00990" w:rsidRDefault="00000000">
      <w:pPr>
        <w:jc w:val="center"/>
        <w:rPr>
          <w:rFonts w:ascii="Century Schoolbook" w:eastAsia="Century Schoolbook" w:hAnsi="Century Schoolbook" w:cs="Century Schoolbook"/>
          <w:b/>
          <w:smallCaps/>
          <w:sz w:val="28"/>
          <w:szCs w:val="28"/>
        </w:rPr>
      </w:pPr>
      <w:r>
        <w:rPr>
          <w:rFonts w:ascii="Century Schoolbook" w:eastAsia="Century Schoolbook" w:hAnsi="Century Schoolbook" w:cs="Century Schoolbook"/>
          <w:b/>
          <w:smallCaps/>
          <w:sz w:val="28"/>
          <w:szCs w:val="28"/>
        </w:rPr>
        <w:t>Trabajo Práctico N°</w:t>
      </w:r>
      <w:r w:rsidR="005F31E0">
        <w:rPr>
          <w:rFonts w:ascii="Century Schoolbook" w:eastAsia="Century Schoolbook" w:hAnsi="Century Schoolbook" w:cs="Century Schoolbook"/>
          <w:b/>
          <w:smallCaps/>
          <w:sz w:val="28"/>
          <w:szCs w:val="28"/>
        </w:rPr>
        <w:t xml:space="preserve"> 2</w:t>
      </w:r>
    </w:p>
    <w:p w14:paraId="0000000C" w14:textId="77777777" w:rsidR="00E00990" w:rsidRDefault="00E00990">
      <w:pPr>
        <w:jc w:val="center"/>
        <w:rPr>
          <w:rFonts w:ascii="Century Schoolbook" w:eastAsia="Century Schoolbook" w:hAnsi="Century Schoolbook" w:cs="Century Schoolbook"/>
          <w:b/>
          <w:smallCaps/>
          <w:sz w:val="28"/>
          <w:szCs w:val="28"/>
        </w:rPr>
      </w:pPr>
    </w:p>
    <w:p w14:paraId="0000000D" w14:textId="77777777" w:rsidR="00E00990" w:rsidRDefault="00000000">
      <w:pPr>
        <w:jc w:val="center"/>
        <w:rPr>
          <w:rFonts w:ascii="Century Schoolbook" w:eastAsia="Century Schoolbook" w:hAnsi="Century Schoolbook" w:cs="Century Schoolbook"/>
          <w:b/>
          <w:smallCaps/>
          <w:sz w:val="28"/>
          <w:szCs w:val="28"/>
        </w:rPr>
      </w:pPr>
      <w:r>
        <w:rPr>
          <w:rFonts w:ascii="Century Schoolbook" w:eastAsia="Century Schoolbook" w:hAnsi="Century Schoolbook" w:cs="Century Schoolbook"/>
          <w:b/>
          <w:smallCaps/>
          <w:sz w:val="28"/>
          <w:szCs w:val="28"/>
        </w:rPr>
        <w:t>Un primer encuentro con la EPH</w:t>
      </w:r>
    </w:p>
    <w:p w14:paraId="0000000E" w14:textId="77777777" w:rsidR="00E00990" w:rsidRDefault="00E00990">
      <w:pPr>
        <w:pBdr>
          <w:bottom w:val="single" w:sz="6" w:space="1" w:color="000000"/>
        </w:pBdr>
        <w:rPr>
          <w:rFonts w:ascii="Century Schoolbook" w:eastAsia="Century Schoolbook" w:hAnsi="Century Schoolbook" w:cs="Century Schoolbook"/>
          <w:sz w:val="20"/>
          <w:szCs w:val="20"/>
        </w:rPr>
      </w:pPr>
    </w:p>
    <w:p w14:paraId="0000000F" w14:textId="77777777" w:rsidR="00E00990" w:rsidRDefault="00E00990"/>
    <w:p w14:paraId="00000010" w14:textId="77777777" w:rsidR="00E00990" w:rsidRDefault="00E00990">
      <w:pPr>
        <w:ind w:left="720"/>
      </w:pPr>
    </w:p>
    <w:p w14:paraId="00000011" w14:textId="372729EC" w:rsidR="00E00990" w:rsidRDefault="00000000">
      <w:pPr>
        <w:ind w:left="720" w:right="720"/>
        <w:jc w:val="both"/>
        <w:rPr>
          <w:rFonts w:ascii="Century Schoolbook" w:eastAsia="Century Schoolbook" w:hAnsi="Century Schoolbook" w:cs="Century Schoolbook"/>
          <w:color w:val="000000"/>
        </w:rPr>
      </w:pPr>
      <w:r>
        <w:rPr>
          <w:rFonts w:ascii="Century Schoolbook" w:eastAsia="Century Schoolbook" w:hAnsi="Century Schoolbook" w:cs="Century Schoolbook"/>
          <w:b/>
          <w:color w:val="000000"/>
        </w:rPr>
        <w:t>Fecha de entrega:</w:t>
      </w:r>
      <w:r>
        <w:rPr>
          <w:rFonts w:ascii="Century Schoolbook" w:eastAsia="Century Schoolbook" w:hAnsi="Century Schoolbook" w:cs="Century Schoolbook"/>
          <w:color w:val="000000"/>
        </w:rPr>
        <w:t xml:space="preserve"> </w:t>
      </w:r>
      <w:r w:rsidR="00016368">
        <w:rPr>
          <w:rFonts w:ascii="Century Schoolbook" w:eastAsia="Century Schoolbook" w:hAnsi="Century Schoolbook" w:cs="Century Schoolbook"/>
        </w:rPr>
        <w:t>Abril</w:t>
      </w:r>
      <w:r>
        <w:rPr>
          <w:rFonts w:ascii="Century Schoolbook" w:eastAsia="Century Schoolbook" w:hAnsi="Century Schoolbook" w:cs="Century Schoolbook"/>
          <w:color w:val="000000"/>
        </w:rPr>
        <w:t xml:space="preserve"> </w:t>
      </w:r>
      <w:r>
        <w:rPr>
          <w:rFonts w:ascii="Century Schoolbook" w:eastAsia="Century Schoolbook" w:hAnsi="Century Schoolbook" w:cs="Century Schoolbook"/>
        </w:rPr>
        <w:t>2</w:t>
      </w:r>
      <w:r w:rsidR="00016368">
        <w:rPr>
          <w:rFonts w:ascii="Century Schoolbook" w:eastAsia="Century Schoolbook" w:hAnsi="Century Schoolbook" w:cs="Century Schoolbook"/>
        </w:rPr>
        <w:t>2</w:t>
      </w:r>
      <w:r>
        <w:rPr>
          <w:rFonts w:ascii="Century Schoolbook" w:eastAsia="Century Schoolbook" w:hAnsi="Century Schoolbook" w:cs="Century Schoolbook"/>
          <w:color w:val="000000"/>
        </w:rPr>
        <w:t xml:space="preserve"> de </w:t>
      </w:r>
      <w:r>
        <w:rPr>
          <w:rFonts w:ascii="Century Schoolbook" w:eastAsia="Century Schoolbook" w:hAnsi="Century Schoolbook" w:cs="Century Schoolbook"/>
        </w:rPr>
        <w:t>marzo</w:t>
      </w:r>
      <w:r>
        <w:rPr>
          <w:rFonts w:ascii="Century Schoolbook" w:eastAsia="Century Schoolbook" w:hAnsi="Century Schoolbook" w:cs="Century Schoolbook"/>
          <w:color w:val="000000"/>
        </w:rPr>
        <w:t xml:space="preserve"> a las </w:t>
      </w:r>
      <w:r w:rsidR="00A80B51">
        <w:rPr>
          <w:rFonts w:ascii="Century Schoolbook" w:eastAsia="Century Schoolbook" w:hAnsi="Century Schoolbook" w:cs="Century Schoolbook"/>
        </w:rPr>
        <w:t>1</w:t>
      </w:r>
      <w:r>
        <w:rPr>
          <w:rFonts w:ascii="Century Schoolbook" w:eastAsia="Century Schoolbook" w:hAnsi="Century Schoolbook" w:cs="Century Schoolbook"/>
        </w:rPr>
        <w:t>3:</w:t>
      </w:r>
      <w:r w:rsidR="00A80B51">
        <w:rPr>
          <w:rFonts w:ascii="Century Schoolbook" w:eastAsia="Century Schoolbook" w:hAnsi="Century Schoolbook" w:cs="Century Schoolbook"/>
          <w:color w:val="000000"/>
        </w:rPr>
        <w:t xml:space="preserve">00 </w:t>
      </w:r>
      <w:r>
        <w:rPr>
          <w:rFonts w:ascii="Century Schoolbook" w:eastAsia="Century Schoolbook" w:hAnsi="Century Schoolbook" w:cs="Century Schoolbook"/>
          <w:color w:val="000000"/>
        </w:rPr>
        <w:t>hs.</w:t>
      </w:r>
    </w:p>
    <w:p w14:paraId="00000013" w14:textId="6963907B" w:rsidR="00E00990" w:rsidRPr="00A80B51" w:rsidRDefault="00000000" w:rsidP="00A80B51">
      <w:pPr>
        <w:spacing w:before="240"/>
        <w:ind w:left="720" w:right="720"/>
        <w:jc w:val="both"/>
        <w:rPr>
          <w:rFonts w:ascii="Century Schoolbook" w:eastAsia="Century Schoolbook" w:hAnsi="Century Schoolbook" w:cs="Century Schoolbook"/>
          <w:color w:val="000000"/>
        </w:rPr>
      </w:pPr>
      <w:r>
        <w:rPr>
          <w:rFonts w:ascii="Century Schoolbook" w:eastAsia="Century Schoolbook" w:hAnsi="Century Schoolbook" w:cs="Century Schoolbook"/>
          <w:b/>
          <w:color w:val="000000"/>
        </w:rPr>
        <w:t>Contenido</w:t>
      </w:r>
      <w:r>
        <w:rPr>
          <w:rFonts w:ascii="Century Schoolbook" w:eastAsia="Century Schoolbook" w:hAnsi="Century Schoolbook" w:cs="Century Schoolbook"/>
          <w:b/>
          <w:i/>
          <w:color w:val="000000"/>
        </w:rPr>
        <w:t>:</w:t>
      </w:r>
      <w:r>
        <w:rPr>
          <w:rFonts w:ascii="Century Schoolbook" w:eastAsia="Century Schoolbook" w:hAnsi="Century Schoolbook" w:cs="Century Schoolbook"/>
          <w:color w:val="000000"/>
        </w:rPr>
        <w:t xml:space="preserve"> </w:t>
      </w:r>
      <w:r>
        <w:rPr>
          <w:rFonts w:ascii="Century Schoolbook" w:eastAsia="Century Schoolbook" w:hAnsi="Century Schoolbook" w:cs="Century Schoolbook"/>
        </w:rPr>
        <w:t xml:space="preserve">familiarización con la base de datos de la Encuesta Permanente de Hogares. Limpieza de datos, valores faltantes y </w:t>
      </w:r>
      <w:r>
        <w:rPr>
          <w:rFonts w:ascii="Century Schoolbook" w:eastAsia="Century Schoolbook" w:hAnsi="Century Schoolbook" w:cs="Century Schoolbook"/>
          <w:color w:val="000000"/>
        </w:rPr>
        <w:t>análisis descriptivo.</w:t>
      </w:r>
    </w:p>
    <w:p w14:paraId="00000014" w14:textId="77777777" w:rsidR="00E00990" w:rsidRDefault="00000000">
      <w:pPr>
        <w:pStyle w:val="Heading1"/>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t>Modalidad de entrega</w:t>
      </w:r>
    </w:p>
    <w:p w14:paraId="42783619" w14:textId="2F23DCF7" w:rsidR="00A80B51" w:rsidRDefault="00A80B51">
      <w:pPr>
        <w:numPr>
          <w:ilvl w:val="0"/>
          <w:numId w:val="1"/>
        </w:numPr>
        <w:spacing w:before="240"/>
        <w:jc w:val="both"/>
        <w:rPr>
          <w:rFonts w:ascii="Century Schoolbook" w:eastAsia="Century Schoolbook" w:hAnsi="Century Schoolbook" w:cs="Century Schoolbook"/>
        </w:rPr>
      </w:pPr>
      <w:r w:rsidRPr="00A80B51">
        <w:rPr>
          <w:rFonts w:ascii="Century Schoolbook" w:eastAsia="Century Schoolbook" w:hAnsi="Century Schoolbook" w:cs="Century Schoolbook"/>
        </w:rPr>
        <w:t>Asegurense de haber creado una carpeta llamada TP</w:t>
      </w:r>
      <w:r>
        <w:rPr>
          <w:rFonts w:ascii="Century Schoolbook" w:eastAsia="Century Schoolbook" w:hAnsi="Century Schoolbook" w:cs="Century Schoolbook"/>
        </w:rPr>
        <w:t>2</w:t>
      </w:r>
      <w:r>
        <w:rPr>
          <w:rFonts w:ascii="Century Schoolbook" w:eastAsia="Century Schoolbook" w:hAnsi="Century Schoolbook" w:cs="Century Schoolbook"/>
        </w:rPr>
        <w:t xml:space="preserve"> </w:t>
      </w:r>
      <w:r>
        <w:rPr>
          <w:rFonts w:ascii="Century Schoolbook" w:eastAsia="Century Schoolbook" w:hAnsi="Century Schoolbook" w:cs="Century Schoolbook"/>
        </w:rPr>
        <w:t>en el repositorio de GitHub de cada grupo</w:t>
      </w:r>
      <w:r w:rsidRPr="00A80B51">
        <w:rPr>
          <w:rFonts w:ascii="Century Schoolbook" w:eastAsia="Century Schoolbook" w:hAnsi="Century Schoolbook" w:cs="Century Schoolbook"/>
        </w:rPr>
        <w:t>.</w:t>
      </w:r>
    </w:p>
    <w:p w14:paraId="00000015" w14:textId="50726936" w:rsidR="00E00990" w:rsidRDefault="00000000">
      <w:pPr>
        <w:numPr>
          <w:ilvl w:val="0"/>
          <w:numId w:val="1"/>
        </w:numPr>
        <w:spacing w:before="240"/>
        <w:jc w:val="both"/>
        <w:rPr>
          <w:rFonts w:ascii="Century Schoolbook" w:eastAsia="Century Schoolbook" w:hAnsi="Century Schoolbook" w:cs="Century Schoolbook"/>
        </w:rPr>
      </w:pPr>
      <w:r>
        <w:rPr>
          <w:rFonts w:ascii="Century Schoolbook" w:eastAsia="Century Schoolbook" w:hAnsi="Century Schoolbook" w:cs="Century Schoolbook"/>
        </w:rPr>
        <w:t>El informe debe subirse a</w:t>
      </w:r>
      <w:r w:rsidR="00A80B51">
        <w:rPr>
          <w:rFonts w:ascii="Century Schoolbook" w:eastAsia="Century Schoolbook" w:hAnsi="Century Schoolbook" w:cs="Century Schoolbook"/>
        </w:rPr>
        <w:t xml:space="preserve"> dicha carpeta en</w:t>
      </w:r>
      <w:r>
        <w:rPr>
          <w:rFonts w:ascii="Century Schoolbook" w:eastAsia="Century Schoolbook" w:hAnsi="Century Schoolbook" w:cs="Century Schoolbook"/>
        </w:rPr>
        <w:t xml:space="preserve"> </w:t>
      </w:r>
      <w:r w:rsidR="00A80B51">
        <w:rPr>
          <w:rFonts w:ascii="Century Schoolbook" w:eastAsia="Century Schoolbook" w:hAnsi="Century Schoolbook" w:cs="Century Schoolbook"/>
        </w:rPr>
        <w:t>repositorio del grupo</w:t>
      </w:r>
      <w:r>
        <w:rPr>
          <w:rFonts w:ascii="Century Schoolbook" w:eastAsia="Century Schoolbook" w:hAnsi="Century Schoolbook" w:cs="Century Schoolbook"/>
        </w:rPr>
        <w:t xml:space="preserve"> en formato PDF con el nombre </w:t>
      </w:r>
      <w:r>
        <w:rPr>
          <w:rFonts w:ascii="Century Schoolbook" w:eastAsia="Century Schoolbook" w:hAnsi="Century Schoolbook" w:cs="Century Schoolbook"/>
          <w:b/>
        </w:rPr>
        <w:t>Big_Data_TP</w:t>
      </w:r>
      <w:r w:rsidR="00A80B51">
        <w:rPr>
          <w:rFonts w:ascii="Century Schoolbook" w:eastAsia="Century Schoolbook" w:hAnsi="Century Schoolbook" w:cs="Century Schoolbook"/>
          <w:b/>
        </w:rPr>
        <w:t>2</w:t>
      </w:r>
      <w:r>
        <w:rPr>
          <w:rFonts w:ascii="Century Schoolbook" w:eastAsia="Century Schoolbook" w:hAnsi="Century Schoolbook" w:cs="Century Schoolbook"/>
          <w:b/>
        </w:rPr>
        <w:t>_Grupo#</w:t>
      </w:r>
      <w:r>
        <w:rPr>
          <w:rFonts w:ascii="Century Schoolbook" w:eastAsia="Century Schoolbook" w:hAnsi="Century Schoolbook" w:cs="Century Schoolbook"/>
        </w:rPr>
        <w:t>.</w:t>
      </w:r>
      <w:r w:rsidRPr="00A80B51">
        <w:rPr>
          <w:rFonts w:ascii="Century Schoolbook" w:eastAsia="Century Schoolbook" w:hAnsi="Century Schoolbook" w:cs="Century Schoolbook"/>
          <w:b/>
          <w:bCs/>
        </w:rPr>
        <w:t xml:space="preserve">pdf </w:t>
      </w:r>
      <w:r>
        <w:rPr>
          <w:rFonts w:ascii="Century Schoolbook" w:eastAsia="Century Schoolbook" w:hAnsi="Century Schoolbook" w:cs="Century Schoolbook"/>
        </w:rPr>
        <w:t xml:space="preserve">(donde </w:t>
      </w:r>
      <w:r>
        <w:rPr>
          <w:rFonts w:ascii="Century Schoolbook" w:eastAsia="Century Schoolbook" w:hAnsi="Century Schoolbook" w:cs="Century Schoolbook"/>
          <w:b/>
        </w:rPr>
        <w:t>#</w:t>
      </w:r>
      <w:r>
        <w:rPr>
          <w:rFonts w:ascii="Century Schoolbook" w:eastAsia="Century Schoolbook" w:hAnsi="Century Schoolbook" w:cs="Century Schoolbook"/>
        </w:rPr>
        <w:t xml:space="preserve"> es el número de grupo), incluyendo gráficos e imágenes dentro del mismo archivo. La extensión máxima es de 8 páginas (sin apéndices) y se espera una redacción clara y precisa.</w:t>
      </w:r>
    </w:p>
    <w:p w14:paraId="00000016" w14:textId="3F40AC6E" w:rsidR="00E00990" w:rsidRDefault="00000000">
      <w:pPr>
        <w:numPr>
          <w:ilvl w:val="0"/>
          <w:numId w:val="1"/>
        </w:numPr>
        <w:spacing w:before="240"/>
        <w:jc w:val="both"/>
        <w:rPr>
          <w:rFonts w:ascii="Century Schoolbook" w:eastAsia="Century Schoolbook" w:hAnsi="Century Schoolbook" w:cs="Century Schoolbook"/>
        </w:rPr>
      </w:pPr>
      <w:r>
        <w:rPr>
          <w:rFonts w:ascii="Century Schoolbook" w:eastAsia="Century Schoolbook" w:hAnsi="Century Schoolbook" w:cs="Century Schoolbook"/>
        </w:rPr>
        <w:t>Se debe publicar el código con los comandos utilizados, indicando claramente a qué inciso corresponde cada uno.</w:t>
      </w:r>
      <w:r w:rsidR="00A80B51" w:rsidRPr="00A80B51">
        <w:rPr>
          <w:rFonts w:ascii="Century Schoolbook" w:eastAsia="Century Schoolbook" w:hAnsi="Century Schoolbook" w:cs="Century Schoolbook"/>
        </w:rPr>
        <w:t xml:space="preserve"> </w:t>
      </w:r>
      <w:r>
        <w:rPr>
          <w:rFonts w:ascii="Century Schoolbook" w:eastAsia="Century Schoolbook" w:hAnsi="Century Schoolbook" w:cs="Century Schoolbook"/>
        </w:rPr>
        <w:t xml:space="preserve"> El nombre del archivo deberá ser </w:t>
      </w:r>
      <w:r>
        <w:rPr>
          <w:rFonts w:ascii="Century Schoolbook" w:eastAsia="Century Schoolbook" w:hAnsi="Century Schoolbook" w:cs="Century Schoolbook"/>
          <w:b/>
        </w:rPr>
        <w:t>Big_Data_TP</w:t>
      </w:r>
      <w:r w:rsidR="00A80B51">
        <w:rPr>
          <w:rFonts w:ascii="Century Schoolbook" w:eastAsia="Century Schoolbook" w:hAnsi="Century Schoolbook" w:cs="Century Schoolbook"/>
          <w:b/>
        </w:rPr>
        <w:t>2</w:t>
      </w:r>
      <w:r>
        <w:rPr>
          <w:rFonts w:ascii="Century Schoolbook" w:eastAsia="Century Schoolbook" w:hAnsi="Century Schoolbook" w:cs="Century Schoolbook"/>
          <w:b/>
        </w:rPr>
        <w:t>_Grupo#</w:t>
      </w:r>
      <w:r>
        <w:rPr>
          <w:rFonts w:ascii="Century Schoolbook" w:eastAsia="Century Schoolbook" w:hAnsi="Century Schoolbook" w:cs="Century Schoolbook"/>
        </w:rPr>
        <w:t>.</w:t>
      </w:r>
    </w:p>
    <w:p w14:paraId="25CB8320" w14:textId="77777777" w:rsidR="00A80B51" w:rsidRPr="00A80B51" w:rsidRDefault="00A80B51" w:rsidP="00A80B51">
      <w:pPr>
        <w:numPr>
          <w:ilvl w:val="1"/>
          <w:numId w:val="1"/>
        </w:numPr>
        <w:jc w:val="both"/>
        <w:rPr>
          <w:rFonts w:ascii="Century Schoolbook" w:eastAsia="Century Schoolbook" w:hAnsi="Century Schoolbook" w:cs="Century Schoolbook"/>
        </w:rPr>
      </w:pPr>
      <w:r w:rsidRPr="00A80B51">
        <w:rPr>
          <w:rFonts w:ascii="Century Schoolbook" w:eastAsia="Century Schoolbook" w:hAnsi="Century Schoolbook" w:cs="Century Schoolbook"/>
        </w:rPr>
        <w:t>Al finalizar el trabajo práctico deben hacer un último commit en su repositorio de GitHub llamado “Entrega final del tp”.</w:t>
      </w:r>
    </w:p>
    <w:p w14:paraId="0B721B80" w14:textId="0C045DB9" w:rsidR="00A80B51" w:rsidRDefault="00A80B51" w:rsidP="00A80B51">
      <w:pPr>
        <w:numPr>
          <w:ilvl w:val="1"/>
          <w:numId w:val="1"/>
        </w:numPr>
        <w:jc w:val="both"/>
        <w:rPr>
          <w:rFonts w:ascii="Century Schoolbook" w:eastAsia="Century Schoolbook" w:hAnsi="Century Schoolbook" w:cs="Century Schoolbook"/>
        </w:rPr>
      </w:pPr>
      <w:r>
        <w:rPr>
          <w:rFonts w:ascii="Century Schoolbook" w:eastAsia="Century Schoolbook" w:hAnsi="Century Schoolbook" w:cs="Century Schoolbook"/>
        </w:rPr>
        <w:t>El</w:t>
      </w:r>
      <w:r w:rsidRPr="00A80B51">
        <w:rPr>
          <w:rFonts w:ascii="Century Schoolbook" w:eastAsia="Century Schoolbook" w:hAnsi="Century Schoolbook" w:cs="Century Schoolbook"/>
        </w:rPr>
        <w:t xml:space="preserve"> Jupyter Notebook y el correspondiente al TP</w:t>
      </w:r>
      <w:r>
        <w:rPr>
          <w:rFonts w:ascii="Century Schoolbook" w:eastAsia="Century Schoolbook" w:hAnsi="Century Schoolbook" w:cs="Century Schoolbook"/>
        </w:rPr>
        <w:t>2</w:t>
      </w:r>
      <w:r w:rsidRPr="00A80B51">
        <w:rPr>
          <w:rFonts w:ascii="Century Schoolbook" w:eastAsia="Century Schoolbook" w:hAnsi="Century Schoolbook" w:cs="Century Schoolbook"/>
        </w:rPr>
        <w:t xml:space="preserve"> deben estar dentro de esa carpeta.</w:t>
      </w:r>
    </w:p>
    <w:p w14:paraId="40C7A0B6" w14:textId="77777777" w:rsidR="00A80B51" w:rsidRPr="00A80B51" w:rsidRDefault="00A80B51" w:rsidP="00A80B51">
      <w:pPr>
        <w:numPr>
          <w:ilvl w:val="1"/>
          <w:numId w:val="1"/>
        </w:numPr>
        <w:jc w:val="both"/>
        <w:rPr>
          <w:rFonts w:ascii="Century Schoolbook" w:eastAsia="Century Schoolbook" w:hAnsi="Century Schoolbook" w:cs="Century Schoolbook"/>
        </w:rPr>
      </w:pPr>
      <w:r w:rsidRPr="00A80B51">
        <w:rPr>
          <w:rFonts w:ascii="Century Schoolbook" w:eastAsia="Century Schoolbook" w:hAnsi="Century Schoolbook" w:cs="Century Schoolbook"/>
        </w:rPr>
        <w:t>La última versión en el repositorio es la que será evaluada. Por lo que es importante que:</w:t>
      </w:r>
    </w:p>
    <w:p w14:paraId="456D4F2B" w14:textId="77777777" w:rsidR="00A80B51" w:rsidRPr="00A80B51" w:rsidRDefault="00A80B51" w:rsidP="00A80B51">
      <w:pPr>
        <w:numPr>
          <w:ilvl w:val="2"/>
          <w:numId w:val="1"/>
        </w:numPr>
        <w:jc w:val="both"/>
        <w:rPr>
          <w:rFonts w:ascii="Century Schoolbook" w:eastAsia="Century Schoolbook" w:hAnsi="Century Schoolbook" w:cs="Century Schoolbook"/>
        </w:rPr>
      </w:pPr>
      <w:r w:rsidRPr="00A80B51">
        <w:rPr>
          <w:rFonts w:ascii="Century Schoolbook" w:eastAsia="Century Schoolbook" w:hAnsi="Century Schoolbook" w:cs="Century Schoolbook"/>
        </w:rPr>
        <w:t xml:space="preserve">No envien el correo hasta no haber terminado y estar seguros de que han hecho el </w:t>
      </w:r>
      <w:r w:rsidRPr="00A80B51">
        <w:rPr>
          <w:rFonts w:ascii="Century Schoolbook" w:eastAsia="Century Schoolbook" w:hAnsi="Century Schoolbook" w:cs="Century Schoolbook"/>
          <w:i/>
          <w:iCs/>
        </w:rPr>
        <w:t>commit</w:t>
      </w:r>
      <w:r w:rsidRPr="00A80B51">
        <w:rPr>
          <w:rFonts w:ascii="Century Schoolbook" w:eastAsia="Century Schoolbook" w:hAnsi="Century Schoolbook" w:cs="Century Schoolbook"/>
        </w:rPr>
        <w:t xml:space="preserve"> y </w:t>
      </w:r>
      <w:r w:rsidRPr="00A80B51">
        <w:rPr>
          <w:rFonts w:ascii="Century Schoolbook" w:eastAsia="Century Schoolbook" w:hAnsi="Century Schoolbook" w:cs="Century Schoolbook"/>
          <w:i/>
          <w:iCs/>
        </w:rPr>
        <w:t>push</w:t>
      </w:r>
      <w:r w:rsidRPr="00A80B51">
        <w:rPr>
          <w:rFonts w:ascii="Century Schoolbook" w:eastAsia="Century Schoolbook" w:hAnsi="Century Schoolbook" w:cs="Century Schoolbook"/>
        </w:rPr>
        <w:t xml:space="preserve"> a la versión final que quieren entregar.</w:t>
      </w:r>
    </w:p>
    <w:p w14:paraId="4B8B79AC" w14:textId="438BBA96" w:rsidR="00A80B51" w:rsidRPr="00A80B51" w:rsidRDefault="00A80B51" w:rsidP="00A80B51">
      <w:pPr>
        <w:numPr>
          <w:ilvl w:val="2"/>
          <w:numId w:val="1"/>
        </w:numPr>
        <w:jc w:val="both"/>
        <w:rPr>
          <w:rFonts w:ascii="Century Schoolbook" w:eastAsia="Century Schoolbook" w:hAnsi="Century Schoolbook" w:cs="Century Schoolbook"/>
        </w:rPr>
      </w:pPr>
      <w:r w:rsidRPr="00A80B51">
        <w:rPr>
          <w:rFonts w:ascii="Century Schoolbook" w:eastAsia="Century Schoolbook" w:hAnsi="Century Schoolbook" w:cs="Century Schoolbook"/>
        </w:rPr>
        <w:t xml:space="preserve">No hagan nuevos </w:t>
      </w:r>
      <w:r w:rsidRPr="00A80B51">
        <w:rPr>
          <w:rFonts w:ascii="Century Schoolbook" w:eastAsia="Century Schoolbook" w:hAnsi="Century Schoolbook" w:cs="Century Schoolbook"/>
          <w:i/>
          <w:iCs/>
        </w:rPr>
        <w:t>push</w:t>
      </w:r>
      <w:r w:rsidRPr="00A80B51">
        <w:rPr>
          <w:rFonts w:ascii="Century Schoolbook" w:eastAsia="Century Schoolbook" w:hAnsi="Century Schoolbook" w:cs="Century Schoolbook"/>
        </w:rPr>
        <w:t xml:space="preserve"> despues de haber entregado su versión final. Esto generaría confusión acerca de que versión es la que quieren que se les corrija.</w:t>
      </w:r>
    </w:p>
    <w:p w14:paraId="3395ABCF" w14:textId="53F21180" w:rsidR="00A80B51" w:rsidRPr="00A80B51" w:rsidRDefault="00A80B51" w:rsidP="00A80B51">
      <w:pPr>
        <w:numPr>
          <w:ilvl w:val="0"/>
          <w:numId w:val="1"/>
        </w:numPr>
        <w:spacing w:before="240"/>
        <w:jc w:val="both"/>
        <w:rPr>
          <w:rFonts w:ascii="Century Schoolbook" w:eastAsia="Century Schoolbook" w:hAnsi="Century Schoolbook" w:cs="Century Schoolbook"/>
        </w:rPr>
      </w:pPr>
      <w:r w:rsidRPr="00A80B51">
        <w:rPr>
          <w:rFonts w:ascii="Century Schoolbook" w:eastAsia="Century Schoolbook" w:hAnsi="Century Schoolbook" w:cs="Century Schoolbook"/>
        </w:rPr>
        <w:t xml:space="preserve">También deben enviar el link de su repositorio -para que pueda ser clonado y corregido- a mi correo </w:t>
      </w:r>
      <w:hyperlink r:id="rId8" w:history="1">
        <w:r w:rsidRPr="00DD5BE9">
          <w:rPr>
            <w:rStyle w:val="Hyperlink"/>
            <w:rFonts w:ascii="Century Schoolbook" w:eastAsia="Century Schoolbook" w:hAnsi="Century Schoolbook" w:cs="Century Schoolbook"/>
          </w:rPr>
          <w:t>25RO35480961@campus.economicas.uba.ar</w:t>
        </w:r>
      </w:hyperlink>
      <w:r>
        <w:rPr>
          <w:rFonts w:ascii="Century Schoolbook" w:eastAsia="Century Schoolbook" w:hAnsi="Century Schoolbook" w:cs="Century Schoolbook"/>
        </w:rPr>
        <w:t xml:space="preserve"> </w:t>
      </w:r>
      <w:r w:rsidRPr="00A80B51">
        <w:rPr>
          <w:rFonts w:ascii="Century Schoolbook" w:eastAsia="Century Schoolbook" w:hAnsi="Century Schoolbook" w:cs="Century Schoolbook"/>
        </w:rPr>
        <w:t xml:space="preserve">. Usar de asunto de email </w:t>
      </w:r>
      <w:r w:rsidRPr="00A80B51">
        <w:rPr>
          <w:rFonts w:ascii="Century Schoolbook" w:eastAsia="Century Schoolbook" w:hAnsi="Century Schoolbook" w:cs="Century Schoolbook"/>
        </w:rPr>
        <w:lastRenderedPageBreak/>
        <w:t>"</w:t>
      </w:r>
      <w:r w:rsidRPr="00A80B51">
        <w:rPr>
          <w:rFonts w:ascii="Century Schoolbook" w:eastAsia="Century Schoolbook" w:hAnsi="Century Schoolbook" w:cs="Century Schoolbook"/>
          <w:b/>
          <w:bCs/>
        </w:rPr>
        <w:t xml:space="preserve">Big Data - TP </w:t>
      </w:r>
      <w:r w:rsidRPr="00A80B51">
        <w:rPr>
          <w:rFonts w:ascii="Century Schoolbook" w:eastAsia="Century Schoolbook" w:hAnsi="Century Schoolbook" w:cs="Century Schoolbook"/>
          <w:b/>
          <w:bCs/>
        </w:rPr>
        <w:t>2</w:t>
      </w:r>
      <w:r w:rsidRPr="00A80B51">
        <w:rPr>
          <w:rFonts w:ascii="Century Schoolbook" w:eastAsia="Century Schoolbook" w:hAnsi="Century Schoolbook" w:cs="Century Schoolbook"/>
          <w:b/>
          <w:bCs/>
        </w:rPr>
        <w:t xml:space="preserve"> - Grupo #"</w:t>
      </w:r>
      <w:r w:rsidRPr="00A80B51">
        <w:rPr>
          <w:rFonts w:ascii="Century Schoolbook" w:eastAsia="Century Schoolbook" w:hAnsi="Century Schoolbook" w:cs="Century Schoolbook"/>
        </w:rPr>
        <w:t xml:space="preserve"> donde # es el número de grupo que le fue asignado.</w:t>
      </w:r>
    </w:p>
    <w:p w14:paraId="3AA45457" w14:textId="77777777" w:rsidR="00A80B51" w:rsidRPr="00A80B51" w:rsidRDefault="00A80B51" w:rsidP="00A80B51">
      <w:pPr>
        <w:numPr>
          <w:ilvl w:val="0"/>
          <w:numId w:val="1"/>
        </w:numPr>
        <w:spacing w:before="240"/>
        <w:jc w:val="both"/>
        <w:rPr>
          <w:rFonts w:ascii="Century Schoolbook" w:eastAsia="Century Schoolbook" w:hAnsi="Century Schoolbook" w:cs="Century Schoolbook"/>
        </w:rPr>
      </w:pPr>
      <w:r w:rsidRPr="00A80B51">
        <w:rPr>
          <w:rFonts w:ascii="Century Schoolbook" w:eastAsia="Century Schoolbook" w:hAnsi="Century Schoolbook" w:cs="Century Schoolbook"/>
        </w:rPr>
        <w:t>En resumen, la carpeta del repositorio debe incluir:</w:t>
      </w:r>
    </w:p>
    <w:p w14:paraId="4D445C0E" w14:textId="77777777" w:rsidR="00A80B51" w:rsidRPr="00A80B51" w:rsidRDefault="00A80B51" w:rsidP="00A80B51">
      <w:pPr>
        <w:numPr>
          <w:ilvl w:val="1"/>
          <w:numId w:val="1"/>
        </w:numPr>
        <w:spacing w:before="240"/>
        <w:jc w:val="both"/>
        <w:rPr>
          <w:rFonts w:ascii="Century Schoolbook" w:eastAsia="Century Schoolbook" w:hAnsi="Century Schoolbook" w:cs="Century Schoolbook"/>
        </w:rPr>
      </w:pPr>
      <w:r w:rsidRPr="00A80B51">
        <w:rPr>
          <w:rFonts w:ascii="Century Schoolbook" w:eastAsia="Century Schoolbook" w:hAnsi="Century Schoolbook" w:cs="Century Schoolbook"/>
        </w:rPr>
        <w:t>El codigo</w:t>
      </w:r>
    </w:p>
    <w:p w14:paraId="5C5158C3" w14:textId="528C65BE" w:rsidR="00A80B51" w:rsidRDefault="00A80B51" w:rsidP="00A80B51">
      <w:pPr>
        <w:numPr>
          <w:ilvl w:val="1"/>
          <w:numId w:val="1"/>
        </w:numPr>
        <w:spacing w:before="240"/>
        <w:jc w:val="both"/>
        <w:rPr>
          <w:rFonts w:ascii="Century Schoolbook" w:eastAsia="Century Schoolbook" w:hAnsi="Century Schoolbook" w:cs="Century Schoolbook"/>
        </w:rPr>
      </w:pPr>
      <w:r w:rsidRPr="00A80B51">
        <w:rPr>
          <w:rFonts w:ascii="Century Schoolbook" w:eastAsia="Century Schoolbook" w:hAnsi="Century Schoolbook" w:cs="Century Schoolbook"/>
        </w:rPr>
        <w:t>Un documento Word (Parte A) donde esten las figuras y una breve descripción de las mismas.</w:t>
      </w:r>
    </w:p>
    <w:p w14:paraId="00000017" w14:textId="77777777" w:rsidR="00E00990" w:rsidRDefault="00000000">
      <w:pPr>
        <w:numPr>
          <w:ilvl w:val="0"/>
          <w:numId w:val="1"/>
        </w:numPr>
        <w:spacing w:before="240"/>
        <w:jc w:val="both"/>
        <w:rPr>
          <w:rFonts w:ascii="Century Schoolbook" w:eastAsia="Century Schoolbook" w:hAnsi="Century Schoolbook" w:cs="Century Schoolbook"/>
          <w:b/>
        </w:rPr>
        <w:sectPr w:rsidR="00E00990">
          <w:footerReference w:type="default" r:id="rId9"/>
          <w:footerReference w:type="first" r:id="rId10"/>
          <w:pgSz w:w="11900" w:h="16840"/>
          <w:pgMar w:top="1417" w:right="1701" w:bottom="1417" w:left="1701" w:header="720" w:footer="720" w:gutter="0"/>
          <w:pgNumType w:start="1"/>
          <w:cols w:space="720"/>
        </w:sectPr>
      </w:pPr>
      <w:r>
        <w:rPr>
          <w:rFonts w:ascii="Century Schoolbook" w:eastAsia="Century Schoolbook" w:hAnsi="Century Schoolbook" w:cs="Century Schoolbook"/>
          <w:b/>
        </w:rPr>
        <w:t>Cualquier detección de copia o plagio será sancionada.</w:t>
      </w:r>
    </w:p>
    <w:p w14:paraId="00000018" w14:textId="3305E917" w:rsidR="00E00990" w:rsidRDefault="00000000">
      <w:pPr>
        <w:pStyle w:val="Heading1"/>
        <w:rPr>
          <w:rFonts w:ascii="Century Schoolbook" w:eastAsia="Century Schoolbook" w:hAnsi="Century Schoolbook" w:cs="Century Schoolbook"/>
          <w:color w:val="002060"/>
        </w:rPr>
      </w:pPr>
      <w:r>
        <w:rPr>
          <w:rFonts w:ascii="Century Schoolbook" w:eastAsia="Century Schoolbook" w:hAnsi="Century Schoolbook" w:cs="Century Schoolbook"/>
          <w:color w:val="002060"/>
        </w:rPr>
        <w:lastRenderedPageBreak/>
        <w:t>Parte I: Familiarizandonos con la base EPH</w:t>
      </w:r>
      <w:r w:rsidR="00A43291">
        <w:rPr>
          <w:rFonts w:ascii="Century Schoolbook" w:eastAsia="Century Schoolbook" w:hAnsi="Century Schoolbook" w:cs="Century Schoolbook"/>
          <w:color w:val="002060"/>
        </w:rPr>
        <w:t xml:space="preserve"> y limpieza</w:t>
      </w:r>
    </w:p>
    <w:p w14:paraId="00000019" w14:textId="77777777" w:rsidR="00E00990" w:rsidRDefault="00000000">
      <w:pPr>
        <w:spacing w:before="240"/>
        <w:jc w:val="both"/>
        <w:rPr>
          <w:rFonts w:ascii="Century Schoolbook" w:eastAsia="Century Schoolbook" w:hAnsi="Century Schoolbook" w:cs="Century Schoolbook"/>
        </w:rPr>
      </w:pPr>
      <w:r>
        <w:rPr>
          <w:rFonts w:ascii="Century Schoolbook" w:eastAsia="Century Schoolbook" w:hAnsi="Century Schoolbook" w:cs="Century Schoolbook"/>
        </w:rPr>
        <w:t>La Encuesta Permanente de Hogares (EPH) es un programa nacional de producción sistemática y permanente de indicadores sociales que lleva a cabo el Instituto Nacional de Estadística y Censos (INDEC), que permite conocer las características sociodemográficas y socioeconómicas de la población. Uno de los indicadores más valiosos sobre el mercado laboral que pueden obtenerse con los datos de esta encuesta es la tasa de desocupación.</w:t>
      </w:r>
    </w:p>
    <w:p w14:paraId="0000001A" w14:textId="77777777" w:rsidR="00E00990"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Utilizando información disponible en la </w:t>
      </w:r>
      <w:r>
        <w:rPr>
          <w:rFonts w:ascii="Century Schoolbook" w:eastAsia="Century Schoolbook" w:hAnsi="Century Schoolbook" w:cs="Century Schoolbook"/>
        </w:rPr>
        <w:t>página</w:t>
      </w:r>
      <w:r>
        <w:rPr>
          <w:rFonts w:ascii="Century Schoolbook" w:eastAsia="Century Schoolbook" w:hAnsi="Century Schoolbook" w:cs="Century Schoolbook"/>
          <w:color w:val="000000"/>
        </w:rPr>
        <w:t xml:space="preserve"> del INDEC, expliquen brevemente </w:t>
      </w:r>
      <w:r>
        <w:rPr>
          <w:rFonts w:ascii="Century Schoolbook" w:eastAsia="Century Schoolbook" w:hAnsi="Century Schoolbook" w:cs="Century Schoolbook"/>
        </w:rPr>
        <w:t>cómo</w:t>
      </w:r>
      <w:r>
        <w:rPr>
          <w:rFonts w:ascii="Century Schoolbook" w:eastAsia="Century Schoolbook" w:hAnsi="Century Schoolbook" w:cs="Century Schoolbook"/>
          <w:color w:val="000000"/>
        </w:rPr>
        <w:t xml:space="preserve"> se identifica a las personas desocupadas.</w:t>
      </w:r>
    </w:p>
    <w:p w14:paraId="0000001B" w14:textId="77777777" w:rsidR="00E00990"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Entren a la </w:t>
      </w:r>
      <w:r>
        <w:rPr>
          <w:rFonts w:ascii="Century Schoolbook" w:eastAsia="Century Schoolbook" w:hAnsi="Century Schoolbook" w:cs="Century Schoolbook"/>
        </w:rPr>
        <w:t>página</w:t>
      </w:r>
      <w:r>
        <w:rPr>
          <w:rFonts w:ascii="Century Schoolbook" w:eastAsia="Century Schoolbook" w:hAnsi="Century Schoolbook" w:cs="Century Schoolbook"/>
          <w:color w:val="000000"/>
        </w:rPr>
        <w:t xml:space="preserve"> </w:t>
      </w:r>
      <w:hyperlink r:id="rId11">
        <w:r>
          <w:rPr>
            <w:rFonts w:ascii="Century Schoolbook" w:eastAsia="Century Schoolbook" w:hAnsi="Century Schoolbook" w:cs="Century Schoolbook"/>
            <w:color w:val="0000FF"/>
            <w:u w:val="single"/>
          </w:rPr>
          <w:t>https://www.indec.</w:t>
        </w:r>
        <w:r>
          <w:rPr>
            <w:rFonts w:ascii="Century Schoolbook" w:eastAsia="Century Schoolbook" w:hAnsi="Century Schoolbook" w:cs="Century Schoolbook"/>
            <w:color w:val="0000FF"/>
            <w:u w:val="single"/>
          </w:rPr>
          <w:t>g</w:t>
        </w:r>
        <w:r>
          <w:rPr>
            <w:rFonts w:ascii="Century Schoolbook" w:eastAsia="Century Schoolbook" w:hAnsi="Century Schoolbook" w:cs="Century Schoolbook"/>
            <w:color w:val="0000FF"/>
            <w:u w:val="single"/>
          </w:rPr>
          <w:t>ob.ar/</w:t>
        </w:r>
      </w:hyperlink>
      <w:r>
        <w:rPr>
          <w:rFonts w:ascii="Century Schoolbook" w:eastAsia="Century Schoolbook" w:hAnsi="Century Schoolbook" w:cs="Century Schoolbook"/>
          <w:color w:val="000000"/>
        </w:rPr>
        <w:t xml:space="preserve"> y vayan a la sección </w:t>
      </w:r>
      <w:r>
        <w:rPr>
          <w:rFonts w:ascii="Century Schoolbook" w:eastAsia="Century Schoolbook" w:hAnsi="Century Schoolbook" w:cs="Century Schoolbook"/>
          <w:i/>
          <w:color w:val="000000"/>
        </w:rPr>
        <w:t>Servicios y Herramientas</w:t>
      </w:r>
      <w:r>
        <w:rPr>
          <w:rFonts w:ascii="Century Schoolbook" w:eastAsia="Century Schoolbook" w:hAnsi="Century Schoolbook" w:cs="Century Schoolbook"/>
          <w:color w:val="000000"/>
        </w:rPr>
        <w:t xml:space="preserve"> </w:t>
      </w:r>
      <w:r>
        <w:rPr>
          <w:rFonts w:ascii="Symbol" w:eastAsia="Symbol" w:hAnsi="Symbol" w:cs="Symbol"/>
          <w:color w:val="000000"/>
        </w:rPr>
        <w:t>→</w:t>
      </w:r>
      <w:r>
        <w:rPr>
          <w:rFonts w:ascii="Century Schoolbook" w:eastAsia="Century Schoolbook" w:hAnsi="Century Schoolbook" w:cs="Century Schoolbook"/>
          <w:color w:val="000000"/>
        </w:rPr>
        <w:t xml:space="preserve"> </w:t>
      </w:r>
      <w:r>
        <w:rPr>
          <w:rFonts w:ascii="Century Schoolbook" w:eastAsia="Century Schoolbook" w:hAnsi="Century Schoolbook" w:cs="Century Schoolbook"/>
          <w:i/>
          <w:color w:val="000000"/>
        </w:rPr>
        <w:t>Bases de datos</w:t>
      </w:r>
      <w:r>
        <w:rPr>
          <w:rFonts w:ascii="Century Schoolbook" w:eastAsia="Century Schoolbook" w:hAnsi="Century Schoolbook" w:cs="Century Schoolbook"/>
          <w:color w:val="000000"/>
        </w:rPr>
        <w:t xml:space="preserve">. Descarguen la base de microdatos de la Encuesta Permanente de Hogares (EPH) correspondiente al primer trimestre de </w:t>
      </w:r>
      <w:r>
        <w:rPr>
          <w:rFonts w:ascii="Century Schoolbook" w:eastAsia="Century Schoolbook" w:hAnsi="Century Schoolbook" w:cs="Century Schoolbook"/>
          <w:b/>
          <w:color w:val="000000"/>
        </w:rPr>
        <w:t>2004</w:t>
      </w:r>
      <w:r>
        <w:rPr>
          <w:rFonts w:ascii="Century Schoolbook" w:eastAsia="Century Schoolbook" w:hAnsi="Century Schoolbook" w:cs="Century Schoolbook"/>
          <w:color w:val="000000"/>
        </w:rPr>
        <w:t xml:space="preserve"> y </w:t>
      </w:r>
      <w:r>
        <w:rPr>
          <w:rFonts w:ascii="Century Schoolbook" w:eastAsia="Century Schoolbook" w:hAnsi="Century Schoolbook" w:cs="Century Schoolbook"/>
          <w:b/>
          <w:color w:val="000000"/>
        </w:rPr>
        <w:t>2024</w:t>
      </w:r>
      <w:r>
        <w:rPr>
          <w:rFonts w:ascii="Century Schoolbook" w:eastAsia="Century Schoolbook" w:hAnsi="Century Schoolbook" w:cs="Century Schoolbook"/>
          <w:color w:val="000000"/>
        </w:rPr>
        <w:t xml:space="preserve"> en formato .dta y .xls, respectivamente (una vez descargadas, las bases a usar deberán llamarse </w:t>
      </w:r>
      <w:r>
        <w:rPr>
          <w:rFonts w:ascii="Courier New" w:eastAsia="Courier New" w:hAnsi="Courier New" w:cs="Courier New"/>
          <w:color w:val="000000"/>
        </w:rPr>
        <w:t xml:space="preserve">usu_individual_T104.dta </w:t>
      </w:r>
      <w:r>
        <w:rPr>
          <w:rFonts w:ascii="Century Schoolbook" w:eastAsia="Century Schoolbook" w:hAnsi="Century Schoolbook" w:cs="Century Schoolbook"/>
          <w:color w:val="000000"/>
        </w:rPr>
        <w:t>y</w:t>
      </w:r>
      <w:r>
        <w:rPr>
          <w:rFonts w:ascii="Courier New" w:eastAsia="Courier New" w:hAnsi="Courier New" w:cs="Courier New"/>
          <w:color w:val="000000"/>
        </w:rPr>
        <w:t xml:space="preserve"> usu_individual_T124.xls</w:t>
      </w:r>
      <w:r>
        <w:rPr>
          <w:rFonts w:ascii="Century Schoolbook" w:eastAsia="Century Schoolbook" w:hAnsi="Century Schoolbook" w:cs="Century Schoolbook"/>
          <w:color w:val="000000"/>
        </w:rPr>
        <w:t xml:space="preserve">). En la </w:t>
      </w:r>
      <w:r>
        <w:rPr>
          <w:rFonts w:ascii="Century Schoolbook" w:eastAsia="Century Schoolbook" w:hAnsi="Century Schoolbook" w:cs="Century Schoolbook"/>
        </w:rPr>
        <w:t>página</w:t>
      </w:r>
      <w:r>
        <w:rPr>
          <w:rFonts w:ascii="Century Schoolbook" w:eastAsia="Century Schoolbook" w:hAnsi="Century Schoolbook" w:cs="Century Schoolbook"/>
          <w:color w:val="000000"/>
        </w:rPr>
        <w:t xml:space="preserve"> web, también </w:t>
      </w:r>
      <w:r>
        <w:rPr>
          <w:rFonts w:ascii="Century Schoolbook" w:eastAsia="Century Schoolbook" w:hAnsi="Century Schoolbook" w:cs="Century Schoolbook"/>
        </w:rPr>
        <w:t>encontrará</w:t>
      </w:r>
      <w:r>
        <w:rPr>
          <w:rFonts w:ascii="Century Schoolbook" w:eastAsia="Century Schoolbook" w:hAnsi="Century Schoolbook" w:cs="Century Schoolbook"/>
          <w:color w:val="000000"/>
        </w:rPr>
        <w:t xml:space="preserve"> un diccionario de variables con el nombre de “Diseño de registro y estructura para las bases preliminares (hogares y personas)”. Descarguen el diccionario de cada año. En estos archivos se les indica qué significa cada variable que aparece en la base de datos, en particular, en la sección de Diseño de registros de la base Personas.</w:t>
      </w:r>
    </w:p>
    <w:p w14:paraId="0000001C" w14:textId="524E0A86" w:rsidR="00E00990" w:rsidRDefault="00000000">
      <w:pPr>
        <w:numPr>
          <w:ilvl w:val="1"/>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A partir de ahora, cada grupo </w:t>
      </w:r>
      <w:r w:rsidR="008B3A8C">
        <w:rPr>
          <w:rFonts w:ascii="Century Schoolbook" w:eastAsia="Century Schoolbook" w:hAnsi="Century Schoolbook" w:cs="Century Schoolbook"/>
          <w:color w:val="000000"/>
        </w:rPr>
        <w:t>debe decidir trabajar</w:t>
      </w:r>
      <w:r>
        <w:rPr>
          <w:rFonts w:ascii="Century Schoolbook" w:eastAsia="Century Schoolbook" w:hAnsi="Century Schoolbook" w:cs="Century Schoolbook"/>
          <w:color w:val="000000"/>
        </w:rPr>
        <w:t xml:space="preserve"> con una región del país en específico</w:t>
      </w:r>
      <w:r w:rsidR="008B3A8C">
        <w:rPr>
          <w:rFonts w:ascii="Century Schoolbook" w:eastAsia="Century Schoolbook" w:hAnsi="Century Schoolbook" w:cs="Century Schoolbook"/>
          <w:color w:val="000000"/>
        </w:rPr>
        <w:t xml:space="preserve"> (ver variable </w:t>
      </w:r>
      <w:r w:rsidR="008B3A8C" w:rsidRPr="008B3A8C">
        <w:rPr>
          <w:rFonts w:ascii="Courier New" w:eastAsia="Century Schoolbook" w:hAnsi="Courier New" w:cs="Courier New"/>
          <w:color w:val="000000"/>
        </w:rPr>
        <w:t>REGION</w:t>
      </w:r>
      <w:r w:rsidR="008B3A8C">
        <w:rPr>
          <w:rFonts w:ascii="Century Schoolbook" w:eastAsia="Century Schoolbook" w:hAnsi="Century Schoolbook" w:cs="Century Schoolbook"/>
          <w:color w:val="000000"/>
        </w:rPr>
        <w:t xml:space="preserve">). </w:t>
      </w:r>
      <w:r>
        <w:rPr>
          <w:rFonts w:ascii="Century Schoolbook" w:eastAsia="Century Schoolbook" w:hAnsi="Century Schoolbook" w:cs="Century Schoolbook"/>
          <w:color w:val="000000"/>
        </w:rPr>
        <w:t xml:space="preserve">Eliminen los datos de todas aquellas </w:t>
      </w:r>
      <w:r w:rsidR="008B3A8C">
        <w:rPr>
          <w:rFonts w:ascii="Century Schoolbook" w:eastAsia="Century Schoolbook" w:hAnsi="Century Schoolbook" w:cs="Century Schoolbook"/>
          <w:color w:val="000000"/>
        </w:rPr>
        <w:t>regiones</w:t>
      </w:r>
      <w:r>
        <w:rPr>
          <w:rFonts w:ascii="Century Schoolbook" w:eastAsia="Century Schoolbook" w:hAnsi="Century Schoolbook" w:cs="Century Schoolbook"/>
          <w:color w:val="000000"/>
        </w:rPr>
        <w:t xml:space="preserve"> que no se encuentren dentro de su región y unan ambos trimestres</w:t>
      </w:r>
      <w:r w:rsidR="008B3A8C">
        <w:rPr>
          <w:rFonts w:ascii="Century Schoolbook" w:eastAsia="Century Schoolbook" w:hAnsi="Century Schoolbook" w:cs="Century Schoolbook"/>
          <w:color w:val="000000"/>
        </w:rPr>
        <w:t xml:space="preserve"> (2004 y 2024)</w:t>
      </w:r>
      <w:r>
        <w:rPr>
          <w:rFonts w:ascii="Century Schoolbook" w:eastAsia="Century Schoolbook" w:hAnsi="Century Schoolbook" w:cs="Century Schoolbook"/>
          <w:color w:val="000000"/>
        </w:rPr>
        <w:t xml:space="preserve"> en una sola base.</w:t>
      </w:r>
      <w:r>
        <w:rPr>
          <w:rFonts w:ascii="Century Schoolbook" w:eastAsia="Century Schoolbook" w:hAnsi="Century Schoolbook" w:cs="Century Schoolbook"/>
          <w:color w:val="000000"/>
          <w:vertAlign w:val="superscript"/>
        </w:rPr>
        <w:footnoteReference w:id="1"/>
      </w:r>
    </w:p>
    <w:p w14:paraId="1117B572" w14:textId="77777777" w:rsidR="00D30B11" w:rsidRDefault="00000000">
      <w:pPr>
        <w:numPr>
          <w:ilvl w:val="1"/>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Asegúrense de que todas las variables tengan el formato correcto.</w:t>
      </w:r>
      <w:r w:rsidR="00D30B11">
        <w:rPr>
          <w:rFonts w:ascii="Century Schoolbook" w:eastAsia="Century Schoolbook" w:hAnsi="Century Schoolbook" w:cs="Century Schoolbook"/>
          <w:color w:val="000000"/>
        </w:rPr>
        <w:t xml:space="preserve"> Selecciones 15 variables de interés y reporten la cantidad de valores faltantes (NA, o NaN en Python) en una tabla por cada año.</w:t>
      </w:r>
      <w:r>
        <w:rPr>
          <w:rFonts w:ascii="Century Schoolbook" w:eastAsia="Century Schoolbook" w:hAnsi="Century Schoolbook" w:cs="Century Schoolbook"/>
          <w:color w:val="000000"/>
        </w:rPr>
        <w:t xml:space="preserve"> Comenten </w:t>
      </w:r>
      <w:r w:rsidR="00D30B11">
        <w:rPr>
          <w:rFonts w:ascii="Century Schoolbook" w:eastAsia="Century Schoolbook" w:hAnsi="Century Schoolbook" w:cs="Century Schoolbook"/>
          <w:color w:val="000000"/>
        </w:rPr>
        <w:t>qué variables de las 15 que seleccionarion tienen más valores faltantes y qué año</w:t>
      </w:r>
      <w:r>
        <w:rPr>
          <w:rFonts w:ascii="Century Schoolbook" w:eastAsia="Century Schoolbook" w:hAnsi="Century Schoolbook" w:cs="Century Schoolbook"/>
          <w:color w:val="000000"/>
        </w:rPr>
        <w:t>.</w:t>
      </w:r>
    </w:p>
    <w:p w14:paraId="0000001F" w14:textId="5E8B8E27" w:rsidR="00E00990" w:rsidRDefault="00D30B11">
      <w:pPr>
        <w:numPr>
          <w:ilvl w:val="1"/>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Si notan valores sin sentido (como ingresos negativos) corriganla de acuerdo a la documentación</w:t>
      </w:r>
      <w:r w:rsidR="00000000">
        <w:rPr>
          <w:rFonts w:ascii="Century Schoolbook" w:eastAsia="Century Schoolbook" w:hAnsi="Century Schoolbook" w:cs="Century Schoolbook"/>
          <w:color w:val="000000"/>
        </w:rPr>
        <w:t xml:space="preserve"> </w:t>
      </w:r>
      <w:r>
        <w:rPr>
          <w:rFonts w:ascii="Century Schoolbook" w:eastAsia="Century Schoolbook" w:hAnsi="Century Schoolbook" w:cs="Century Schoolbook"/>
          <w:color w:val="000000"/>
        </w:rPr>
        <w:t>de la EPH (puede ser una codificación de no respuesta de los individuos) y eliminen estos valores extraños de sus 15 variables de interes. Comenten brevemente en el reporte dicho proceso de limpieza.</w:t>
      </w:r>
    </w:p>
    <w:p w14:paraId="00000021" w14:textId="77777777" w:rsidR="00E00990" w:rsidRDefault="00000000">
      <w:pPr>
        <w:pStyle w:val="Heading1"/>
        <w:rPr>
          <w:rFonts w:ascii="Century Schoolbook" w:eastAsia="Century Schoolbook" w:hAnsi="Century Schoolbook" w:cs="Century Schoolbook"/>
        </w:rPr>
      </w:pPr>
      <w:bookmarkStart w:id="0" w:name="_heading=h.jeib60nvwfz6" w:colFirst="0" w:colLast="0"/>
      <w:bookmarkEnd w:id="0"/>
      <w:r>
        <w:rPr>
          <w:rFonts w:ascii="Century Schoolbook" w:eastAsia="Century Schoolbook" w:hAnsi="Century Schoolbook" w:cs="Century Schoolbook"/>
          <w:color w:val="002060"/>
        </w:rPr>
        <w:lastRenderedPageBreak/>
        <w:t>Parte II: Primer Análisis Exploratorio</w:t>
      </w:r>
    </w:p>
    <w:p w14:paraId="00000022" w14:textId="77777777" w:rsidR="00E00990"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Realicen un gráfico de barras mostrando la composición por sexo para 2004 y 2024. Comenten los resultados.</w:t>
      </w:r>
    </w:p>
    <w:p w14:paraId="00000023" w14:textId="77777777" w:rsidR="00E00990"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Realicen una matriz de correlación para 2004 y 2024 con las siguientes variables: </w:t>
      </w:r>
      <w:r>
        <w:rPr>
          <w:rFonts w:ascii="Courier New" w:eastAsia="Courier New" w:hAnsi="Courier New" w:cs="Courier New"/>
          <w:color w:val="000000"/>
        </w:rPr>
        <w:t>CH04, CH06, CH07, CH08, NIVEL ED, ESTADO, CAT_INAC, IPCF</w:t>
      </w:r>
      <w:r>
        <w:rPr>
          <w:rFonts w:ascii="Century Schoolbook" w:eastAsia="Century Schoolbook" w:hAnsi="Century Schoolbook" w:cs="Century Schoolbook"/>
          <w:color w:val="000000"/>
        </w:rPr>
        <w:t xml:space="preserve">. Utilicen alguno de los comandos disponibles en este </w:t>
      </w:r>
      <w:hyperlink r:id="rId12">
        <w:r>
          <w:rPr>
            <w:rFonts w:ascii="Century Schoolbook" w:eastAsia="Century Schoolbook" w:hAnsi="Century Schoolbook" w:cs="Century Schoolbook"/>
            <w:color w:val="0000FF"/>
            <w:u w:val="single"/>
          </w:rPr>
          <w:t>link</w:t>
        </w:r>
      </w:hyperlink>
      <w:r>
        <w:rPr>
          <w:rFonts w:ascii="Century Schoolbook" w:eastAsia="Century Schoolbook" w:hAnsi="Century Schoolbook" w:cs="Century Schoolbook"/>
          <w:color w:val="000000"/>
        </w:rPr>
        <w:t xml:space="preserve"> o este </w:t>
      </w:r>
      <w:hyperlink r:id="rId13">
        <w:r>
          <w:rPr>
            <w:rFonts w:ascii="Century Schoolbook" w:eastAsia="Century Schoolbook" w:hAnsi="Century Schoolbook" w:cs="Century Schoolbook"/>
            <w:color w:val="0000FF"/>
            <w:u w:val="single"/>
          </w:rPr>
          <w:t>link</w:t>
        </w:r>
      </w:hyperlink>
      <w:r>
        <w:rPr>
          <w:rFonts w:ascii="Century Schoolbook" w:eastAsia="Century Schoolbook" w:hAnsi="Century Schoolbook" w:cs="Century Schoolbook"/>
          <w:color w:val="000000"/>
        </w:rPr>
        <w:t xml:space="preserve"> para graficar la matriz de correlación. Comenten los resultados.</w:t>
      </w:r>
      <w:r>
        <w:rPr>
          <w:rFonts w:ascii="Century Schoolbook" w:eastAsia="Century Schoolbook" w:hAnsi="Century Schoolbook" w:cs="Century Schoolbook"/>
          <w:color w:val="000000"/>
          <w:vertAlign w:val="superscript"/>
        </w:rPr>
        <w:footnoteReference w:id="2"/>
      </w:r>
    </w:p>
    <w:p w14:paraId="00000024" w14:textId="77777777" w:rsidR="00E00990" w:rsidRDefault="00000000">
      <w:pPr>
        <w:pStyle w:val="Heading1"/>
        <w:rPr>
          <w:rFonts w:ascii="Century Schoolbook" w:eastAsia="Century Schoolbook" w:hAnsi="Century Schoolbook" w:cs="Century Schoolbook"/>
          <w:color w:val="002060"/>
        </w:rPr>
      </w:pPr>
      <w:bookmarkStart w:id="1" w:name="_heading=h.royo2n83f19f" w:colFirst="0" w:colLast="0"/>
      <w:bookmarkEnd w:id="1"/>
      <w:r>
        <w:rPr>
          <w:rFonts w:ascii="Century Schoolbook" w:eastAsia="Century Schoolbook" w:hAnsi="Century Schoolbook" w:cs="Century Schoolbook"/>
          <w:color w:val="002060"/>
        </w:rPr>
        <w:t>Parte III: Conociendo a los ocupados y desocupados</w:t>
      </w:r>
    </w:p>
    <w:p w14:paraId="1B4EE0EB" w14:textId="3265AAE5" w:rsidR="00862C3D" w:rsidRPr="00862C3D" w:rsidRDefault="00862C3D" w:rsidP="00862C3D">
      <w:pPr>
        <w:jc w:val="both"/>
        <w:rPr>
          <w:rFonts w:ascii="Century" w:eastAsia="Century Schoolbook" w:hAnsi="Century"/>
        </w:rPr>
      </w:pPr>
      <w:r w:rsidRPr="00862C3D">
        <w:rPr>
          <w:rFonts w:ascii="Century" w:eastAsia="Century Schoolbook" w:hAnsi="Century"/>
        </w:rPr>
        <w:t>Los siguientes incisos apuntan a ver los resultados para su región seleccionada y comparando 2004 con 2024.</w:t>
      </w:r>
    </w:p>
    <w:p w14:paraId="00000025" w14:textId="2B31659E" w:rsidR="00E00990"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¿Cuántos desocupados hay en la muestra? ¿Cuántos inactivos? ¿Cuál es la media de ingreso per cápita familiar (IPCF) según estado (ocupado, desocupado, inactivo)?</w:t>
      </w:r>
    </w:p>
    <w:p w14:paraId="00000026" w14:textId="77777777" w:rsidR="00E00990"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Uno de los grandes problemas de la EPH es la creciente cantidad de hogares que no reportan sus ingresos (ver por ejemplo el siguiente </w:t>
      </w:r>
      <w:hyperlink r:id="rId14">
        <w:r>
          <w:rPr>
            <w:rFonts w:ascii="Century Schoolbook" w:eastAsia="Century Schoolbook" w:hAnsi="Century Schoolbook" w:cs="Century Schoolbook"/>
            <w:color w:val="0000FF"/>
            <w:u w:val="single"/>
          </w:rPr>
          <w:t>informe</w:t>
        </w:r>
      </w:hyperlink>
      <w:r>
        <w:rPr>
          <w:rFonts w:ascii="Century Schoolbook" w:eastAsia="Century Schoolbook" w:hAnsi="Century Schoolbook" w:cs="Century Schoolbook"/>
          <w:color w:val="000000"/>
        </w:rPr>
        <w:t xml:space="preserve">). ¿Cuántas personas no respondieron cuál es su condición de actividad? Guarden como una base distinta llamada </w:t>
      </w:r>
      <w:r>
        <w:rPr>
          <w:rFonts w:ascii="Courier New" w:eastAsia="Courier New" w:hAnsi="Courier New" w:cs="Courier New"/>
          <w:color w:val="000000"/>
        </w:rPr>
        <w:t>respondieron</w:t>
      </w:r>
      <w:r>
        <w:rPr>
          <w:rFonts w:ascii="Century Schoolbook" w:eastAsia="Century Schoolbook" w:hAnsi="Century Schoolbook" w:cs="Century Schoolbook"/>
          <w:color w:val="000000"/>
        </w:rPr>
        <w:t xml:space="preserve"> las observaciones donde respondieron la pregunta sobre su condición de actividad (</w:t>
      </w:r>
      <w:r>
        <w:rPr>
          <w:rFonts w:ascii="Courier New" w:eastAsia="Courier New" w:hAnsi="Courier New" w:cs="Courier New"/>
          <w:color w:val="000000"/>
        </w:rPr>
        <w:t>ESTADO</w:t>
      </w:r>
      <w:r>
        <w:rPr>
          <w:rFonts w:ascii="Century Schoolbook" w:eastAsia="Century Schoolbook" w:hAnsi="Century Schoolbook" w:cs="Century Schoolbook"/>
          <w:color w:val="000000"/>
        </w:rPr>
        <w:t xml:space="preserve">). Las observaciones con </w:t>
      </w:r>
      <w:r>
        <w:rPr>
          <w:rFonts w:ascii="Courier New" w:eastAsia="Courier New" w:hAnsi="Courier New" w:cs="Courier New"/>
          <w:color w:val="000000"/>
        </w:rPr>
        <w:t>ESTADO=0</w:t>
      </w:r>
      <w:r>
        <w:rPr>
          <w:rFonts w:ascii="Century Schoolbook" w:eastAsia="Century Schoolbook" w:hAnsi="Century Schoolbook" w:cs="Century Schoolbook"/>
          <w:color w:val="000000"/>
        </w:rPr>
        <w:t xml:space="preserve"> guárdenlas en una base bajo el nombre </w:t>
      </w:r>
      <w:r>
        <w:rPr>
          <w:rFonts w:ascii="Courier New" w:eastAsia="Courier New" w:hAnsi="Courier New" w:cs="Courier New"/>
          <w:color w:val="000000"/>
        </w:rPr>
        <w:t>norespondieron</w:t>
      </w:r>
      <w:r>
        <w:rPr>
          <w:rFonts w:ascii="Century Schoolbook" w:eastAsia="Century Schoolbook" w:hAnsi="Century Schoolbook" w:cs="Century Schoolbook"/>
          <w:color w:val="000000"/>
        </w:rPr>
        <w:t>.</w:t>
      </w:r>
    </w:p>
    <w:p w14:paraId="00000027" w14:textId="77777777" w:rsidR="00E00990"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Agreguen a la base </w:t>
      </w:r>
      <w:r>
        <w:rPr>
          <w:rFonts w:ascii="Courier New" w:eastAsia="Courier New" w:hAnsi="Courier New" w:cs="Courier New"/>
          <w:color w:val="000000"/>
        </w:rPr>
        <w:t>respondieron</w:t>
      </w:r>
      <w:r>
        <w:rPr>
          <w:rFonts w:ascii="Century Schoolbook" w:eastAsia="Century Schoolbook" w:hAnsi="Century Schoolbook" w:cs="Century Schoolbook"/>
          <w:color w:val="000000"/>
        </w:rPr>
        <w:t xml:space="preserve"> una columna llamada “PEA” (Población Económicamente Activa) que tome 1 si están ocupados o desocupados en </w:t>
      </w:r>
      <w:r>
        <w:rPr>
          <w:rFonts w:ascii="Courier New" w:eastAsia="Courier New" w:hAnsi="Courier New" w:cs="Courier New"/>
          <w:color w:val="000000"/>
        </w:rPr>
        <w:t>ESTADO.</w:t>
      </w:r>
      <w:r>
        <w:rPr>
          <w:rFonts w:ascii="Century Schoolbook" w:eastAsia="Century Schoolbook" w:hAnsi="Century Schoolbook" w:cs="Century Schoolbook"/>
          <w:color w:val="000000"/>
        </w:rPr>
        <w:t xml:space="preserve"> Realicen un gráfico de barras mostrando la composición por PEA para 2004 y 2024. Comenten los resultados.</w:t>
      </w:r>
    </w:p>
    <w:p w14:paraId="00000028" w14:textId="77777777" w:rsidR="00E00990"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Agreguen a la base </w:t>
      </w:r>
      <w:r>
        <w:rPr>
          <w:rFonts w:ascii="Courier New" w:eastAsia="Courier New" w:hAnsi="Courier New" w:cs="Courier New"/>
          <w:color w:val="000000"/>
        </w:rPr>
        <w:t>respondieron</w:t>
      </w:r>
      <w:r>
        <w:rPr>
          <w:rFonts w:ascii="Century Schoolbook" w:eastAsia="Century Schoolbook" w:hAnsi="Century Schoolbook" w:cs="Century Schoolbook"/>
          <w:color w:val="000000"/>
        </w:rPr>
        <w:t xml:space="preserve"> una columna llamada “PET” (Población en Edad para Trabajar) que tome 1 si están la persona tiene entre 15 y 65 años cumplidos</w:t>
      </w:r>
      <w:r>
        <w:rPr>
          <w:rFonts w:ascii="Courier New" w:eastAsia="Courier New" w:hAnsi="Courier New" w:cs="Courier New"/>
          <w:color w:val="000000"/>
        </w:rPr>
        <w:t>.</w:t>
      </w:r>
      <w:r>
        <w:rPr>
          <w:rFonts w:ascii="Century Schoolbook" w:eastAsia="Century Schoolbook" w:hAnsi="Century Schoolbook" w:cs="Century Schoolbook"/>
          <w:color w:val="000000"/>
        </w:rPr>
        <w:t xml:space="preserve"> Realicen un gráfico de barras mostrando la composición por PEA para 2004 y 2024. Comenten los resultados y comparen PET con PEA.</w:t>
      </w:r>
    </w:p>
    <w:p w14:paraId="00000029" w14:textId="77777777" w:rsidR="00E00990" w:rsidRDefault="00000000">
      <w:pPr>
        <w:numPr>
          <w:ilvl w:val="0"/>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Agreguen a la base </w:t>
      </w:r>
      <w:r>
        <w:rPr>
          <w:rFonts w:ascii="Courier New" w:eastAsia="Courier New" w:hAnsi="Courier New" w:cs="Courier New"/>
          <w:color w:val="000000"/>
        </w:rPr>
        <w:t>respondieron</w:t>
      </w:r>
      <w:r>
        <w:rPr>
          <w:rFonts w:ascii="Century Schoolbook" w:eastAsia="Century Schoolbook" w:hAnsi="Century Schoolbook" w:cs="Century Schoolbook"/>
          <w:color w:val="000000"/>
        </w:rPr>
        <w:t xml:space="preserve"> una columna llamada “desocupado” que tome 1 si la persona está desocupada. ¿Cuántas personas están desocupadas en 2004 vs 2024? </w:t>
      </w:r>
    </w:p>
    <w:p w14:paraId="0000002A" w14:textId="77777777" w:rsidR="00E00990" w:rsidRDefault="00000000">
      <w:pPr>
        <w:numPr>
          <w:ilvl w:val="1"/>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lastRenderedPageBreak/>
        <w:t xml:space="preserve">Muestre la proporción de desocupados por nivel educativo comparando 2004 vs 2024. ¿Hubo cambios de desocupados por nivel educativo? </w:t>
      </w:r>
    </w:p>
    <w:p w14:paraId="0000002B" w14:textId="77777777" w:rsidR="00E00990" w:rsidRDefault="00000000">
      <w:pPr>
        <w:numPr>
          <w:ilvl w:val="1"/>
          <w:numId w:val="2"/>
        </w:numPr>
        <w:pBdr>
          <w:top w:val="nil"/>
          <w:left w:val="nil"/>
          <w:bottom w:val="nil"/>
          <w:right w:val="nil"/>
          <w:between w:val="nil"/>
        </w:pBdr>
        <w:spacing w:before="240"/>
        <w:jc w:val="both"/>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Cree una variable categórica de años cumplidos (</w:t>
      </w:r>
      <w:r>
        <w:rPr>
          <w:rFonts w:ascii="Courier New" w:eastAsia="Courier New" w:hAnsi="Courier New" w:cs="Courier New"/>
          <w:color w:val="000000"/>
        </w:rPr>
        <w:t>CH06</w:t>
      </w:r>
      <w:r>
        <w:rPr>
          <w:rFonts w:ascii="Century Schoolbook" w:eastAsia="Century Schoolbook" w:hAnsi="Century Schoolbook" w:cs="Century Schoolbook"/>
          <w:color w:val="000000"/>
        </w:rPr>
        <w:t>) agrupada de a 10 años. Muestre proporción de desocupados por edad agrupada comparando 2004 vs 2024. ¿Hubo cambios de desocupados por edad?</w:t>
      </w:r>
    </w:p>
    <w:p w14:paraId="0000002D" w14:textId="56978086" w:rsidR="00E00990" w:rsidRPr="00862C3D" w:rsidRDefault="00000000" w:rsidP="00862C3D">
      <w:pPr>
        <w:numPr>
          <w:ilvl w:val="1"/>
          <w:numId w:val="2"/>
        </w:numPr>
        <w:pBdr>
          <w:top w:val="nil"/>
          <w:left w:val="nil"/>
          <w:bottom w:val="nil"/>
          <w:right w:val="nil"/>
          <w:between w:val="nil"/>
        </w:pBdr>
        <w:spacing w:before="240"/>
        <w:jc w:val="both"/>
        <w:rPr>
          <w:rFonts w:ascii="Century Schoolbook" w:eastAsia="Century Schoolbook" w:hAnsi="Century Schoolbook" w:cs="Century Schoolbook"/>
        </w:rPr>
      </w:pPr>
      <w:r>
        <w:rPr>
          <w:rFonts w:ascii="Century Schoolbook" w:eastAsia="Century Schoolbook" w:hAnsi="Century Schoolbook" w:cs="Century Schoolbook"/>
        </w:rPr>
        <w:t xml:space="preserve">Seleccione </w:t>
      </w:r>
      <w:r>
        <w:rPr>
          <w:rFonts w:ascii="Century Schoolbook" w:eastAsia="Century Schoolbook" w:hAnsi="Century Schoolbook" w:cs="Century Schoolbook"/>
          <w:b/>
        </w:rPr>
        <w:t>una (1)</w:t>
      </w:r>
      <w:r>
        <w:rPr>
          <w:rFonts w:ascii="Century Schoolbook" w:eastAsia="Century Schoolbook" w:hAnsi="Century Schoolbook" w:cs="Century Schoolbook"/>
        </w:rPr>
        <w:t xml:space="preserve"> variable de interés y muestre las diferencias 2004 vs 2024. ¿Hubo cambios de desocupados por edad?</w:t>
      </w:r>
    </w:p>
    <w:sectPr w:rsidR="00E00990" w:rsidRPr="00862C3D">
      <w:pgSz w:w="11900" w:h="16840"/>
      <w:pgMar w:top="1417" w:right="1701" w:bottom="1417" w:left="1701"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E59CF04" w14:textId="77777777" w:rsidR="0076075A" w:rsidRDefault="0076075A">
      <w:r>
        <w:separator/>
      </w:r>
    </w:p>
  </w:endnote>
  <w:endnote w:type="continuationSeparator" w:id="0">
    <w:p w14:paraId="1F04D835" w14:textId="77777777" w:rsidR="0076075A" w:rsidRDefault="007607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panose1 w:val="020B0604020202020204"/>
    <w:charset w:val="00"/>
    <w:family w:val="auto"/>
    <w:pitch w:val="default"/>
    <w:embedRegular r:id="rId1" w:fontKey="{3D27689C-97CB-F94D-95B3-DD7C8099D466}"/>
  </w:font>
  <w:font w:name="Courier New">
    <w:panose1 w:val="02070309020205020404"/>
    <w:charset w:val="00"/>
    <w:family w:val="modern"/>
    <w:pitch w:val="fixed"/>
    <w:sig w:usb0="E0002AFF" w:usb1="C0007843" w:usb2="00000009" w:usb3="00000000" w:csb0="000001FF" w:csb1="00000000"/>
    <w:embedRegular r:id="rId2" w:fontKey="{E6436EB6-D07B-FD47-A139-1ADF7A6F2655}"/>
  </w:font>
  <w:font w:name="Times New Roman">
    <w:panose1 w:val="02020603050405020304"/>
    <w:charset w:val="00"/>
    <w:family w:val="roman"/>
    <w:pitch w:val="variable"/>
    <w:sig w:usb0="E0002EFF" w:usb1="C000785B" w:usb2="00000009" w:usb3="00000000" w:csb0="000001FF" w:csb1="00000000"/>
    <w:embedRegular r:id="rId3" w:fontKey="{7DDAFA18-2A5D-6F45-93CE-EAD051E1E4A5}"/>
    <w:embedBold r:id="rId4" w:fontKey="{2334F3BF-96CC-F244-9DCF-6FDD3A1E1D22}"/>
  </w:font>
  <w:font w:name="Cambria">
    <w:panose1 w:val="02040503050406030204"/>
    <w:charset w:val="00"/>
    <w:family w:val="roman"/>
    <w:pitch w:val="variable"/>
    <w:sig w:usb0="E00002FF" w:usb1="400004FF" w:usb2="00000000" w:usb3="00000000" w:csb0="0000019F" w:csb1="00000000"/>
    <w:embedRegular r:id="rId5" w:fontKey="{2735F78C-0B72-914C-9AC7-1F6A8D3BF3E4}"/>
  </w:font>
  <w:font w:name="Arial">
    <w:panose1 w:val="020B0604020202020204"/>
    <w:charset w:val="00"/>
    <w:family w:val="swiss"/>
    <w:pitch w:val="variable"/>
    <w:sig w:usb0="E0002AFF" w:usb1="C0007843" w:usb2="00000009" w:usb3="00000000" w:csb0="000001FF" w:csb1="00000000"/>
    <w:embedRegular r:id="rId6" w:fontKey="{C1173CDE-63B3-5243-880B-4482FC30F1E5}"/>
  </w:font>
  <w:font w:name="Tahoma">
    <w:panose1 w:val="020B0604030504040204"/>
    <w:charset w:val="00"/>
    <w:family w:val="swiss"/>
    <w:pitch w:val="variable"/>
    <w:sig w:usb0="E1002EFF" w:usb1="C000605B" w:usb2="00000029" w:usb3="00000000" w:csb0="000101FF" w:csb1="00000000"/>
    <w:embedRegular r:id="rId7" w:fontKey="{359BF977-AB2A-8044-BBC7-2B627E2C0EAD}"/>
  </w:font>
  <w:font w:name="Georgia">
    <w:panose1 w:val="02040502050405020303"/>
    <w:charset w:val="00"/>
    <w:family w:val="roman"/>
    <w:pitch w:val="variable"/>
    <w:sig w:usb0="00000287" w:usb1="00000000" w:usb2="00000000" w:usb3="00000000" w:csb0="0000009F" w:csb1="00000000"/>
    <w:embedRegular r:id="rId8" w:fontKey="{E4F0F916-E494-D241-8CB3-CB09807393A0}"/>
    <w:embedItalic r:id="rId9" w:fontKey="{F7558E0A-FAE0-874D-9865-CBAC7EAE307C}"/>
  </w:font>
  <w:font w:name="Century Schoolbook">
    <w:panose1 w:val="02040604050505020304"/>
    <w:charset w:val="00"/>
    <w:family w:val="roman"/>
    <w:pitch w:val="variable"/>
    <w:sig w:usb0="00000287" w:usb1="00000000" w:usb2="00000000" w:usb3="00000000" w:csb0="0000009F" w:csb1="00000000"/>
    <w:embedRegular r:id="rId10" w:fontKey="{AB130387-5250-AB4D-A89F-738297792DAF}"/>
    <w:embedBold r:id="rId11" w:fontKey="{2E93E3DE-6657-514C-A44C-B852EE246054}"/>
    <w:embedItalic r:id="rId12" w:fontKey="{CF454119-8FF5-A04A-A76B-501556881C64}"/>
    <w:embedBoldItalic r:id="rId13" w:fontKey="{AC8444A0-A37A-7341-AF49-3A9141CA661F}"/>
  </w:font>
  <w:font w:name="Symbol">
    <w:panose1 w:val="05050102010706020507"/>
    <w:charset w:val="02"/>
    <w:family w:val="decorative"/>
    <w:pitch w:val="variable"/>
    <w:sig w:usb0="00000000" w:usb1="10000000" w:usb2="00000000" w:usb3="00000000" w:csb0="80000000" w:csb1="00000000"/>
    <w:embedRegular r:id="rId14" w:fontKey="{D829AFB5-9C61-CC41-95BA-51F22010FB48}"/>
  </w:font>
  <w:font w:name="Century">
    <w:panose1 w:val="02040604050505020304"/>
    <w:charset w:val="00"/>
    <w:family w:val="roman"/>
    <w:pitch w:val="variable"/>
    <w:sig w:usb0="00000287" w:usb1="00000000" w:usb2="00000000" w:usb3="00000000" w:csb0="0000009F" w:csb1="00000000"/>
    <w:embedRegular r:id="rId15" w:fontKey="{58380338-71CB-B043-932E-0C53B49AB140}"/>
  </w:font>
  <w:font w:name="Calibri">
    <w:panose1 w:val="020F0502020204030204"/>
    <w:charset w:val="00"/>
    <w:family w:val="swiss"/>
    <w:pitch w:val="variable"/>
    <w:sig w:usb0="E4002EFF" w:usb1="C200247B" w:usb2="00000009" w:usb3="00000000" w:csb0="000001FF" w:csb1="00000000"/>
    <w:embedRegular r:id="rId16" w:fontKey="{7F2E49FC-93E2-DA47-A837-0D31BF12F67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C" w14:textId="77777777" w:rsidR="00E00990" w:rsidRDefault="00E00990">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05D" w14:textId="19F1B001" w:rsidR="00E00990" w:rsidRDefault="00000000">
    <w:pPr>
      <w:pBdr>
        <w:top w:val="nil"/>
        <w:left w:val="nil"/>
        <w:bottom w:val="nil"/>
        <w:right w:val="nil"/>
        <w:between w:val="nil"/>
      </w:pBdr>
      <w:tabs>
        <w:tab w:val="center" w:pos="4320"/>
        <w:tab w:val="right" w:pos="8640"/>
      </w:tabs>
      <w:jc w:val="center"/>
      <w:rPr>
        <w:rFonts w:ascii="Century Schoolbook" w:eastAsia="Century Schoolbook" w:hAnsi="Century Schoolbook" w:cs="Century Schoolbook"/>
        <w:color w:val="000000"/>
      </w:rPr>
    </w:pPr>
    <w:r>
      <w:rPr>
        <w:rFonts w:ascii="Century Schoolbook" w:eastAsia="Century Schoolbook" w:hAnsi="Century Schoolbook" w:cs="Century Schoolbook"/>
        <w:color w:val="000000"/>
      </w:rPr>
      <w:t xml:space="preserve">Página </w:t>
    </w:r>
    <w:r>
      <w:rPr>
        <w:rFonts w:ascii="Century Schoolbook" w:eastAsia="Century Schoolbook" w:hAnsi="Century Schoolbook" w:cs="Century Schoolbook"/>
        <w:color w:val="000000"/>
      </w:rPr>
      <w:fldChar w:fldCharType="begin"/>
    </w:r>
    <w:r>
      <w:rPr>
        <w:rFonts w:ascii="Century Schoolbook" w:eastAsia="Century Schoolbook" w:hAnsi="Century Schoolbook" w:cs="Century Schoolbook"/>
        <w:color w:val="000000"/>
      </w:rPr>
      <w:instrText>PAGE</w:instrText>
    </w:r>
    <w:r>
      <w:rPr>
        <w:rFonts w:ascii="Century Schoolbook" w:eastAsia="Century Schoolbook" w:hAnsi="Century Schoolbook" w:cs="Century Schoolbook"/>
        <w:color w:val="000000"/>
      </w:rPr>
      <w:fldChar w:fldCharType="separate"/>
    </w:r>
    <w:r w:rsidR="005F31E0">
      <w:rPr>
        <w:rFonts w:ascii="Century Schoolbook" w:eastAsia="Century Schoolbook" w:hAnsi="Century Schoolbook" w:cs="Century Schoolbook"/>
        <w:noProof/>
        <w:color w:val="000000"/>
      </w:rPr>
      <w:t>1</w:t>
    </w:r>
    <w:r>
      <w:rPr>
        <w:rFonts w:ascii="Century Schoolbook" w:eastAsia="Century Schoolbook" w:hAnsi="Century Schoolbook" w:cs="Century Schoolbook"/>
        <w:color w:val="000000"/>
      </w:rPr>
      <w:fldChar w:fldCharType="end"/>
    </w:r>
    <w:r>
      <w:rPr>
        <w:rFonts w:ascii="Century Schoolbook" w:eastAsia="Century Schoolbook" w:hAnsi="Century Schoolbook" w:cs="Century Schoolbook"/>
        <w:color w:val="000000"/>
      </w:rPr>
      <w:t xml:space="preserve"> de </w:t>
    </w:r>
    <w:r>
      <w:rPr>
        <w:rFonts w:ascii="Century Schoolbook" w:eastAsia="Century Schoolbook" w:hAnsi="Century Schoolbook" w:cs="Century Schoolbook"/>
        <w:color w:val="000000"/>
      </w:rPr>
      <w:fldChar w:fldCharType="begin"/>
    </w:r>
    <w:r>
      <w:rPr>
        <w:rFonts w:ascii="Century Schoolbook" w:eastAsia="Century Schoolbook" w:hAnsi="Century Schoolbook" w:cs="Century Schoolbook"/>
        <w:color w:val="000000"/>
      </w:rPr>
      <w:instrText>NUMPAGES</w:instrText>
    </w:r>
    <w:r>
      <w:rPr>
        <w:rFonts w:ascii="Century Schoolbook" w:eastAsia="Century Schoolbook" w:hAnsi="Century Schoolbook" w:cs="Century Schoolbook"/>
        <w:color w:val="000000"/>
      </w:rPr>
      <w:fldChar w:fldCharType="separate"/>
    </w:r>
    <w:r w:rsidR="005F31E0">
      <w:rPr>
        <w:rFonts w:ascii="Century Schoolbook" w:eastAsia="Century Schoolbook" w:hAnsi="Century Schoolbook" w:cs="Century Schoolbook"/>
        <w:noProof/>
        <w:color w:val="000000"/>
      </w:rPr>
      <w:t>3</w:t>
    </w:r>
    <w:r>
      <w:rPr>
        <w:rFonts w:ascii="Century Schoolbook" w:eastAsia="Century Schoolbook" w:hAnsi="Century Schoolbook" w:cs="Century Schoolbook"/>
        <w:color w:val="000000"/>
      </w:rPr>
      <w:fldChar w:fldCharType="end"/>
    </w:r>
  </w:p>
  <w:p w14:paraId="0000005E" w14:textId="77777777" w:rsidR="00E00990" w:rsidRDefault="00E00990">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FB95E0" w14:textId="77777777" w:rsidR="0076075A" w:rsidRDefault="0076075A">
      <w:r>
        <w:separator/>
      </w:r>
    </w:p>
  </w:footnote>
  <w:footnote w:type="continuationSeparator" w:id="0">
    <w:p w14:paraId="728A928F" w14:textId="77777777" w:rsidR="0076075A" w:rsidRDefault="0076075A">
      <w:r>
        <w:continuationSeparator/>
      </w:r>
    </w:p>
  </w:footnote>
  <w:footnote w:id="1">
    <w:p w14:paraId="0000005F" w14:textId="77777777" w:rsidR="00E00990" w:rsidRDefault="00000000">
      <w:pPr>
        <w:jc w:val="both"/>
        <w:rPr>
          <w:rFonts w:ascii="Century Schoolbook" w:eastAsia="Century Schoolbook" w:hAnsi="Century Schoolbook" w:cs="Century Schoolbook"/>
          <w:sz w:val="20"/>
          <w:szCs w:val="20"/>
        </w:rPr>
      </w:pPr>
      <w:r>
        <w:rPr>
          <w:vertAlign w:val="superscript"/>
        </w:rPr>
        <w:footnoteRef/>
      </w:r>
      <w:r>
        <w:rPr>
          <w:rFonts w:ascii="Century Schoolbook" w:eastAsia="Century Schoolbook" w:hAnsi="Century Schoolbook" w:cs="Century Schoolbook"/>
          <w:sz w:val="20"/>
          <w:szCs w:val="20"/>
        </w:rPr>
        <w:t xml:space="preserve"> </w:t>
      </w:r>
      <w:r>
        <w:rPr>
          <w:rFonts w:ascii="Century Schoolbook" w:eastAsia="Century Schoolbook" w:hAnsi="Century Schoolbook" w:cs="Century Schoolbook"/>
          <w:i/>
          <w:sz w:val="20"/>
          <w:szCs w:val="20"/>
        </w:rPr>
        <w:t>Hint</w:t>
      </w:r>
      <w:r>
        <w:rPr>
          <w:rFonts w:ascii="Century Schoolbook" w:eastAsia="Century Schoolbook" w:hAnsi="Century Schoolbook" w:cs="Century Schoolbook"/>
          <w:sz w:val="20"/>
          <w:szCs w:val="20"/>
        </w:rPr>
        <w:t>: Note el tipo de variables (string vs. byte or float) entre las dos bases de datos de 2004 y 2024. Deberán unificar todo con un solo tipo de variables.</w:t>
      </w:r>
    </w:p>
  </w:footnote>
  <w:footnote w:id="2">
    <w:p w14:paraId="0000005A" w14:textId="77777777" w:rsidR="00E00990" w:rsidRDefault="00000000">
      <w:pPr>
        <w:pBdr>
          <w:top w:val="nil"/>
          <w:left w:val="nil"/>
          <w:bottom w:val="nil"/>
          <w:right w:val="nil"/>
          <w:between w:val="nil"/>
        </w:pBdr>
        <w:jc w:val="both"/>
        <w:rPr>
          <w:rFonts w:ascii="Century Schoolbook" w:eastAsia="Century Schoolbook" w:hAnsi="Century Schoolbook" w:cs="Century Schoolbook"/>
          <w:color w:val="000000"/>
          <w:sz w:val="20"/>
          <w:szCs w:val="20"/>
        </w:rPr>
      </w:pPr>
      <w:r>
        <w:rPr>
          <w:vertAlign w:val="superscript"/>
        </w:rPr>
        <w:footnoteRef/>
      </w:r>
      <w:r>
        <w:rPr>
          <w:color w:val="000000"/>
          <w:sz w:val="20"/>
          <w:szCs w:val="20"/>
        </w:rPr>
        <w:t xml:space="preserve"> </w:t>
      </w:r>
      <w:r>
        <w:rPr>
          <w:rFonts w:ascii="Century Schoolbook" w:eastAsia="Century Schoolbook" w:hAnsi="Century Schoolbook" w:cs="Century Schoolbook"/>
          <w:color w:val="000000"/>
          <w:sz w:val="20"/>
          <w:szCs w:val="20"/>
        </w:rPr>
        <w:t xml:space="preserve">Para todos los gráficos que presenten, recuerde tener presentes los tres principios de visualización de datos discutidos en la Clase 1. Referencia: </w:t>
      </w:r>
      <w:r>
        <w:rPr>
          <w:rFonts w:ascii="Century Schoolbook" w:eastAsia="Century Schoolbook" w:hAnsi="Century Schoolbook" w:cs="Century Schoolbook"/>
          <w:b/>
          <w:color w:val="00663D"/>
          <w:sz w:val="20"/>
          <w:szCs w:val="20"/>
        </w:rPr>
        <w:t>†</w:t>
      </w:r>
      <w:r>
        <w:rPr>
          <w:rFonts w:ascii="Century Schoolbook" w:eastAsia="Century Schoolbook" w:hAnsi="Century Schoolbook" w:cs="Century Schoolbook"/>
          <w:b/>
          <w:color w:val="000000"/>
          <w:sz w:val="20"/>
          <w:szCs w:val="20"/>
        </w:rPr>
        <w:t xml:space="preserve"> </w:t>
      </w:r>
      <w:r>
        <w:rPr>
          <w:rFonts w:ascii="Century Schoolbook" w:eastAsia="Century Schoolbook" w:hAnsi="Century Schoolbook" w:cs="Century Schoolbook"/>
          <w:color w:val="000000"/>
          <w:sz w:val="20"/>
          <w:szCs w:val="20"/>
        </w:rPr>
        <w:t>Schwabish, J. A. (2014). An economist's guide to visualizing data</w:t>
      </w:r>
      <w:r>
        <w:rPr>
          <w:rFonts w:ascii="Century Schoolbook" w:eastAsia="Century Schoolbook" w:hAnsi="Century Schoolbook" w:cs="Century Schoolbook"/>
          <w:i/>
          <w:color w:val="000000"/>
          <w:sz w:val="20"/>
          <w:szCs w:val="20"/>
        </w:rPr>
        <w:t>. Journal of Economic Perspectives</w:t>
      </w:r>
      <w:r>
        <w:rPr>
          <w:rFonts w:ascii="Century Schoolbook" w:eastAsia="Century Schoolbook" w:hAnsi="Century Schoolbook" w:cs="Century Schoolbook"/>
          <w:color w:val="000000"/>
          <w:sz w:val="20"/>
          <w:szCs w:val="20"/>
        </w:rPr>
        <w:t>, 28(1), 209-234.</w:t>
      </w:r>
    </w:p>
    <w:p w14:paraId="0000005B" w14:textId="77777777" w:rsidR="00E00990" w:rsidRDefault="00E00990">
      <w:pPr>
        <w:pBdr>
          <w:top w:val="nil"/>
          <w:left w:val="nil"/>
          <w:bottom w:val="nil"/>
          <w:right w:val="nil"/>
          <w:between w:val="nil"/>
        </w:pBdr>
        <w:rPr>
          <w:color w:val="000000"/>
          <w:sz w:val="20"/>
          <w:szCs w:val="20"/>
        </w:rPr>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BB221F"/>
    <w:multiLevelType w:val="multilevel"/>
    <w:tmpl w:val="4ACE1D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96D5651"/>
    <w:multiLevelType w:val="multilevel"/>
    <w:tmpl w:val="3D32FC1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534316001">
    <w:abstractNumId w:val="0"/>
  </w:num>
  <w:num w:numId="2" w16cid:durableId="177119454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0990"/>
    <w:rsid w:val="00016368"/>
    <w:rsid w:val="005F31E0"/>
    <w:rsid w:val="0076075A"/>
    <w:rsid w:val="00862C3D"/>
    <w:rsid w:val="008B3A8C"/>
    <w:rsid w:val="00A43291"/>
    <w:rsid w:val="00A80B51"/>
    <w:rsid w:val="00D30B11"/>
    <w:rsid w:val="00E00990"/>
    <w:rsid w:val="00E21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824AFE"/>
  <w15:docId w15:val="{F5BEF820-1FFD-ED48-80B5-4E1953F42C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41C1"/>
    <w:rPr>
      <w:lang w:val="en-GB"/>
    </w:rPr>
  </w:style>
  <w:style w:type="paragraph" w:styleId="Heading1">
    <w:name w:val="heading 1"/>
    <w:basedOn w:val="Normal"/>
    <w:next w:val="Normal"/>
    <w:link w:val="Heading1Char"/>
    <w:uiPriority w:val="9"/>
    <w:qFormat/>
    <w:rsid w:val="00F757D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EnvelopeAddress">
    <w:name w:val="envelope address"/>
    <w:basedOn w:val="Normal"/>
    <w:rsid w:val="00A26AAF"/>
    <w:pPr>
      <w:framePr w:w="7920" w:h="1980" w:hRule="exact" w:hSpace="180" w:wrap="auto" w:hAnchor="page" w:xAlign="center" w:yAlign="bottom"/>
      <w:ind w:left="2880"/>
    </w:pPr>
    <w:rPr>
      <w:rFonts w:cs="Arial"/>
    </w:rPr>
  </w:style>
  <w:style w:type="paragraph" w:styleId="Header">
    <w:name w:val="header"/>
    <w:basedOn w:val="Normal"/>
    <w:rsid w:val="00501740"/>
    <w:pPr>
      <w:tabs>
        <w:tab w:val="center" w:pos="4320"/>
        <w:tab w:val="right" w:pos="8640"/>
      </w:tabs>
    </w:pPr>
  </w:style>
  <w:style w:type="paragraph" w:styleId="Footer">
    <w:name w:val="footer"/>
    <w:basedOn w:val="Normal"/>
    <w:link w:val="FooterChar"/>
    <w:uiPriority w:val="99"/>
    <w:rsid w:val="00501740"/>
    <w:pPr>
      <w:tabs>
        <w:tab w:val="center" w:pos="4320"/>
        <w:tab w:val="right" w:pos="8640"/>
      </w:tabs>
    </w:pPr>
  </w:style>
  <w:style w:type="table" w:styleId="TableGrid">
    <w:name w:val="Table Grid"/>
    <w:basedOn w:val="TableNormal"/>
    <w:rsid w:val="002D1A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256CBE"/>
    <w:rPr>
      <w:rFonts w:ascii="Tahoma" w:hAnsi="Tahoma" w:cs="Tahoma"/>
      <w:sz w:val="16"/>
      <w:szCs w:val="16"/>
    </w:rPr>
  </w:style>
  <w:style w:type="paragraph" w:styleId="ListParagraph">
    <w:name w:val="List Paragraph"/>
    <w:basedOn w:val="Normal"/>
    <w:uiPriority w:val="34"/>
    <w:qFormat/>
    <w:rsid w:val="00C056D8"/>
    <w:pPr>
      <w:ind w:left="708"/>
    </w:pPr>
  </w:style>
  <w:style w:type="character" w:customStyle="1" w:styleId="FooterChar">
    <w:name w:val="Footer Char"/>
    <w:basedOn w:val="DefaultParagraphFont"/>
    <w:link w:val="Footer"/>
    <w:uiPriority w:val="99"/>
    <w:rsid w:val="00773711"/>
    <w:rPr>
      <w:sz w:val="24"/>
      <w:szCs w:val="24"/>
      <w:lang w:val="en-GB" w:eastAsia="en-US"/>
    </w:rPr>
  </w:style>
  <w:style w:type="character" w:styleId="PlaceholderText">
    <w:name w:val="Placeholder Text"/>
    <w:basedOn w:val="DefaultParagraphFont"/>
    <w:uiPriority w:val="99"/>
    <w:semiHidden/>
    <w:rsid w:val="00293479"/>
    <w:rPr>
      <w:color w:val="808080"/>
    </w:rPr>
  </w:style>
  <w:style w:type="paragraph" w:styleId="NormalWeb">
    <w:name w:val="Normal (Web)"/>
    <w:basedOn w:val="Normal"/>
    <w:uiPriority w:val="99"/>
    <w:semiHidden/>
    <w:unhideWhenUsed/>
    <w:rsid w:val="00293479"/>
    <w:pPr>
      <w:spacing w:before="100" w:beforeAutospacing="1" w:after="100" w:afterAutospacing="1"/>
    </w:pPr>
    <w:rPr>
      <w:lang w:val="en-US"/>
    </w:rPr>
  </w:style>
  <w:style w:type="character" w:customStyle="1" w:styleId="Heading1Char">
    <w:name w:val="Heading 1 Char"/>
    <w:basedOn w:val="DefaultParagraphFont"/>
    <w:link w:val="Heading1"/>
    <w:rsid w:val="00F757DC"/>
    <w:rPr>
      <w:rFonts w:asciiTheme="majorHAnsi" w:eastAsiaTheme="majorEastAsia" w:hAnsiTheme="majorHAnsi" w:cstheme="majorBidi"/>
      <w:color w:val="365F91" w:themeColor="accent1" w:themeShade="BF"/>
      <w:sz w:val="32"/>
      <w:szCs w:val="32"/>
      <w:lang w:val="en-GB" w:eastAsia="en-US"/>
    </w:rPr>
  </w:style>
  <w:style w:type="character" w:styleId="Hyperlink">
    <w:name w:val="Hyperlink"/>
    <w:basedOn w:val="DefaultParagraphFont"/>
    <w:unhideWhenUsed/>
    <w:rsid w:val="00F757DC"/>
    <w:rPr>
      <w:color w:val="0000FF" w:themeColor="hyperlink"/>
      <w:u w:val="single"/>
    </w:rPr>
  </w:style>
  <w:style w:type="character" w:styleId="UnresolvedMention">
    <w:name w:val="Unresolved Mention"/>
    <w:basedOn w:val="DefaultParagraphFont"/>
    <w:rsid w:val="00F757DC"/>
    <w:rPr>
      <w:color w:val="605E5C"/>
      <w:shd w:val="clear" w:color="auto" w:fill="E1DFDD"/>
    </w:rPr>
  </w:style>
  <w:style w:type="paragraph" w:styleId="FootnoteText">
    <w:name w:val="footnote text"/>
    <w:basedOn w:val="Normal"/>
    <w:link w:val="FootnoteTextChar"/>
    <w:semiHidden/>
    <w:unhideWhenUsed/>
    <w:rsid w:val="00C04281"/>
    <w:rPr>
      <w:sz w:val="20"/>
      <w:szCs w:val="20"/>
    </w:rPr>
  </w:style>
  <w:style w:type="character" w:customStyle="1" w:styleId="FootnoteTextChar">
    <w:name w:val="Footnote Text Char"/>
    <w:basedOn w:val="DefaultParagraphFont"/>
    <w:link w:val="FootnoteText"/>
    <w:semiHidden/>
    <w:rsid w:val="00C04281"/>
    <w:rPr>
      <w:lang w:val="en-GB" w:eastAsia="en-US"/>
    </w:rPr>
  </w:style>
  <w:style w:type="character" w:styleId="FootnoteReference">
    <w:name w:val="footnote reference"/>
    <w:basedOn w:val="DefaultParagraphFont"/>
    <w:semiHidden/>
    <w:unhideWhenUsed/>
    <w:rsid w:val="00C04281"/>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CommentReference">
    <w:name w:val="annotation reference"/>
    <w:basedOn w:val="DefaultParagraphFont"/>
    <w:uiPriority w:val="99"/>
    <w:semiHidden/>
    <w:unhideWhenUsed/>
    <w:rsid w:val="007A6527"/>
    <w:rPr>
      <w:sz w:val="16"/>
      <w:szCs w:val="16"/>
    </w:rPr>
  </w:style>
  <w:style w:type="paragraph" w:styleId="CommentText">
    <w:name w:val="annotation text"/>
    <w:basedOn w:val="Normal"/>
    <w:link w:val="CommentTextChar"/>
    <w:uiPriority w:val="99"/>
    <w:semiHidden/>
    <w:unhideWhenUsed/>
    <w:rsid w:val="007A6527"/>
    <w:rPr>
      <w:sz w:val="20"/>
      <w:szCs w:val="20"/>
    </w:rPr>
  </w:style>
  <w:style w:type="character" w:customStyle="1" w:styleId="CommentTextChar">
    <w:name w:val="Comment Text Char"/>
    <w:basedOn w:val="DefaultParagraphFont"/>
    <w:link w:val="CommentText"/>
    <w:uiPriority w:val="99"/>
    <w:semiHidden/>
    <w:rsid w:val="007A6527"/>
    <w:rPr>
      <w:sz w:val="20"/>
      <w:szCs w:val="20"/>
      <w:lang w:val="en-GB" w:eastAsia="en-US"/>
    </w:rPr>
  </w:style>
  <w:style w:type="paragraph" w:styleId="CommentSubject">
    <w:name w:val="annotation subject"/>
    <w:basedOn w:val="CommentText"/>
    <w:next w:val="CommentText"/>
    <w:link w:val="CommentSubjectChar"/>
    <w:uiPriority w:val="99"/>
    <w:semiHidden/>
    <w:unhideWhenUsed/>
    <w:rsid w:val="007A6527"/>
    <w:rPr>
      <w:b/>
      <w:bCs/>
    </w:rPr>
  </w:style>
  <w:style w:type="character" w:customStyle="1" w:styleId="CommentSubjectChar">
    <w:name w:val="Comment Subject Char"/>
    <w:basedOn w:val="CommentTextChar"/>
    <w:link w:val="CommentSubject"/>
    <w:uiPriority w:val="99"/>
    <w:semiHidden/>
    <w:rsid w:val="007A6527"/>
    <w:rPr>
      <w:b/>
      <w:bCs/>
      <w:sz w:val="20"/>
      <w:szCs w:val="20"/>
      <w:lang w:val="en-GB" w:eastAsia="en-US"/>
    </w:rPr>
  </w:style>
  <w:style w:type="table" w:customStyle="1" w:styleId="a">
    <w:basedOn w:val="TableNormal1"/>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25RO35480961@campus.economicas.uba.ar" TargetMode="External"/><Relationship Id="rId13" Type="http://schemas.openxmlformats.org/officeDocument/2006/relationships/hyperlink" Target="https://www.delftstack.com/es/howto/seaborn/correlation-heatplot-seaborn-python/"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towardsdatascience.com/better-heatmaps-and-correlation-matrix-plots-in-python-41445d0f2bec"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indec.gob.ar/" TargetMode="External"/><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s://www.indec.gob.ar/ftp/cuadros/sociedad/nota_EPH_ingresos_06_17.pd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4UERmBhOOuaSk4ao4LP+/D7PAQ==">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5</Pages>
  <Words>1028</Words>
  <Characters>5862</Characters>
  <Application>Microsoft Office Word</Application>
  <DocSecurity>0</DocSecurity>
  <Lines>48</Lines>
  <Paragraphs>13</Paragraphs>
  <ScaleCrop>false</ScaleCrop>
  <Company/>
  <LinksUpToDate>false</LinksUpToDate>
  <CharactersWithSpaces>6877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Knick</dc:creator>
  <cp:lastModifiedBy>Noelia Romero</cp:lastModifiedBy>
  <cp:revision>8</cp:revision>
  <dcterms:created xsi:type="dcterms:W3CDTF">2024-09-27T12:20:00Z</dcterms:created>
  <dcterms:modified xsi:type="dcterms:W3CDTF">2025-04-01T22:47:00Z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documentId_6529</vt:lpwstr>
  </property>
  <property fmtid="{D5CDD505-2E9C-101B-9397-08002B2CF9AE}" pid="3" name="grammarly_documentContext">
    <vt:lpwstr>{"goals":[],"domain":"general","emotions":[],"dialect":"american"}</vt:lpwstr>
  </property>
</Properties>
</file>